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12F0" w:rsidRDefault="005E12F0">
      <w:pPr>
        <w:spacing w:line="300" w:lineRule="auto"/>
        <w:jc w:val="both"/>
        <w:rPr>
          <w:rFonts w:ascii="仿宋" w:eastAsia="仿宋" w:hAnsi="仿宋" w:cs="Times New Roman"/>
        </w:rPr>
      </w:pPr>
    </w:p>
    <w:p w:rsidR="005E12F0" w:rsidRDefault="005E12F0">
      <w:pPr>
        <w:spacing w:line="300" w:lineRule="auto"/>
        <w:jc w:val="both"/>
        <w:rPr>
          <w:rFonts w:ascii="仿宋" w:eastAsia="仿宋" w:hAnsi="仿宋" w:cs="Times New Roman"/>
        </w:rPr>
      </w:pPr>
    </w:p>
    <w:p w:rsidR="005E12F0" w:rsidRDefault="005E12F0">
      <w:pPr>
        <w:spacing w:line="300" w:lineRule="auto"/>
        <w:jc w:val="both"/>
        <w:rPr>
          <w:rFonts w:ascii="仿宋" w:eastAsia="仿宋" w:hAnsi="仿宋" w:cs="Times New Roman"/>
        </w:rPr>
      </w:pPr>
    </w:p>
    <w:p w:rsidR="005E12F0" w:rsidRDefault="005E12F0">
      <w:pPr>
        <w:spacing w:line="300" w:lineRule="auto"/>
        <w:jc w:val="both"/>
        <w:rPr>
          <w:rFonts w:ascii="仿宋" w:eastAsia="仿宋" w:hAnsi="仿宋" w:cs="Times New Roman"/>
        </w:rPr>
      </w:pPr>
    </w:p>
    <w:p w:rsidR="005E12F0" w:rsidRDefault="005E12F0">
      <w:pPr>
        <w:spacing w:line="300" w:lineRule="auto"/>
        <w:jc w:val="center"/>
        <w:rPr>
          <w:rFonts w:ascii="微软雅黑" w:eastAsia="微软雅黑" w:hAnsi="微软雅黑" w:cs="Times New Roman"/>
          <w:b/>
          <w:bCs/>
          <w:sz w:val="52"/>
          <w:szCs w:val="52"/>
        </w:rPr>
      </w:pPr>
      <w:r>
        <w:rPr>
          <w:rFonts w:ascii="微软雅黑" w:eastAsia="微软雅黑" w:hAnsi="微软雅黑" w:cs="微软雅黑" w:hint="eastAsia"/>
          <w:b/>
          <w:bCs/>
          <w:sz w:val="52"/>
          <w:szCs w:val="52"/>
        </w:rPr>
        <w:t>巢湖市飞雁物流有限责任公司</w:t>
      </w:r>
    </w:p>
    <w:p w:rsidR="005E12F0" w:rsidRDefault="005E12F0">
      <w:pPr>
        <w:spacing w:line="300" w:lineRule="auto"/>
        <w:jc w:val="center"/>
        <w:rPr>
          <w:rFonts w:ascii="微软雅黑" w:eastAsia="微软雅黑" w:hAnsi="微软雅黑" w:cs="Times New Roman"/>
          <w:b/>
          <w:bCs/>
          <w:sz w:val="52"/>
          <w:szCs w:val="52"/>
        </w:rPr>
      </w:pPr>
      <w:r>
        <w:rPr>
          <w:rFonts w:ascii="微软雅黑" w:eastAsia="微软雅黑" w:hAnsi="微软雅黑" w:cs="微软雅黑" w:hint="eastAsia"/>
          <w:b/>
          <w:bCs/>
          <w:sz w:val="52"/>
          <w:szCs w:val="52"/>
        </w:rPr>
        <w:t>无车承运信息系统</w:t>
      </w:r>
    </w:p>
    <w:p w:rsidR="005E12F0" w:rsidRDefault="005E12F0">
      <w:pPr>
        <w:spacing w:line="300" w:lineRule="auto"/>
        <w:jc w:val="both"/>
        <w:rPr>
          <w:rFonts w:ascii="微软雅黑" w:eastAsia="微软雅黑" w:hAnsi="微软雅黑" w:cs="Times New Roman"/>
          <w:sz w:val="36"/>
          <w:szCs w:val="36"/>
        </w:rPr>
      </w:pPr>
    </w:p>
    <w:p w:rsidR="005E12F0" w:rsidRDefault="005E12F0">
      <w:pPr>
        <w:spacing w:line="300" w:lineRule="auto"/>
        <w:jc w:val="center"/>
        <w:rPr>
          <w:rFonts w:ascii="微软雅黑" w:eastAsia="微软雅黑" w:hAnsi="微软雅黑" w:cs="Times New Roman"/>
          <w:b/>
          <w:bCs/>
        </w:rPr>
      </w:pPr>
    </w:p>
    <w:p w:rsidR="005E12F0" w:rsidRDefault="005E12F0">
      <w:pPr>
        <w:spacing w:line="300" w:lineRule="auto"/>
        <w:jc w:val="center"/>
        <w:rPr>
          <w:rFonts w:ascii="微软雅黑" w:eastAsia="微软雅黑" w:hAnsi="微软雅黑" w:cs="Times New Roman"/>
          <w:b/>
          <w:bCs/>
        </w:rPr>
      </w:pPr>
    </w:p>
    <w:p w:rsidR="005E12F0" w:rsidRDefault="005E12F0">
      <w:pPr>
        <w:spacing w:line="300" w:lineRule="auto"/>
        <w:jc w:val="center"/>
        <w:rPr>
          <w:rFonts w:ascii="微软雅黑" w:eastAsia="微软雅黑" w:hAnsi="微软雅黑" w:cs="微软雅黑"/>
          <w:b/>
          <w:bCs/>
          <w:sz w:val="52"/>
          <w:szCs w:val="52"/>
        </w:rPr>
      </w:pPr>
      <w:r>
        <w:rPr>
          <w:rFonts w:ascii="微软雅黑" w:eastAsia="微软雅黑" w:hAnsi="微软雅黑" w:cs="微软雅黑" w:hint="eastAsia"/>
          <w:b/>
          <w:bCs/>
          <w:sz w:val="52"/>
          <w:szCs w:val="52"/>
        </w:rPr>
        <w:t>询</w:t>
      </w:r>
      <w:r>
        <w:rPr>
          <w:rFonts w:ascii="微软雅黑" w:eastAsia="微软雅黑" w:hAnsi="微软雅黑" w:cs="微软雅黑"/>
          <w:b/>
          <w:bCs/>
          <w:sz w:val="52"/>
          <w:szCs w:val="52"/>
        </w:rPr>
        <w:t xml:space="preserve"> </w:t>
      </w:r>
    </w:p>
    <w:p w:rsidR="005E12F0" w:rsidRDefault="005E12F0">
      <w:pPr>
        <w:spacing w:line="300" w:lineRule="auto"/>
        <w:jc w:val="center"/>
        <w:rPr>
          <w:rFonts w:ascii="微软雅黑" w:eastAsia="微软雅黑" w:hAnsi="微软雅黑" w:cs="微软雅黑"/>
          <w:b/>
          <w:bCs/>
          <w:sz w:val="52"/>
          <w:szCs w:val="52"/>
        </w:rPr>
      </w:pPr>
      <w:r>
        <w:rPr>
          <w:rFonts w:ascii="微软雅黑" w:eastAsia="微软雅黑" w:hAnsi="微软雅黑" w:cs="微软雅黑" w:hint="eastAsia"/>
          <w:b/>
          <w:bCs/>
          <w:sz w:val="52"/>
          <w:szCs w:val="52"/>
        </w:rPr>
        <w:t>价</w:t>
      </w:r>
      <w:r>
        <w:rPr>
          <w:rFonts w:ascii="微软雅黑" w:eastAsia="微软雅黑" w:hAnsi="微软雅黑" w:cs="微软雅黑"/>
          <w:b/>
          <w:bCs/>
          <w:sz w:val="52"/>
          <w:szCs w:val="52"/>
        </w:rPr>
        <w:t xml:space="preserve"> </w:t>
      </w:r>
    </w:p>
    <w:p w:rsidR="005E12F0" w:rsidRDefault="005E12F0">
      <w:pPr>
        <w:spacing w:line="300" w:lineRule="auto"/>
        <w:jc w:val="center"/>
        <w:rPr>
          <w:rFonts w:ascii="微软雅黑" w:eastAsia="微软雅黑" w:hAnsi="微软雅黑" w:cs="微软雅黑"/>
          <w:b/>
          <w:bCs/>
          <w:sz w:val="52"/>
          <w:szCs w:val="52"/>
        </w:rPr>
      </w:pPr>
      <w:r>
        <w:rPr>
          <w:rFonts w:ascii="微软雅黑" w:eastAsia="微软雅黑" w:hAnsi="微软雅黑" w:cs="微软雅黑" w:hint="eastAsia"/>
          <w:b/>
          <w:bCs/>
          <w:sz w:val="52"/>
          <w:szCs w:val="52"/>
        </w:rPr>
        <w:t>文</w:t>
      </w:r>
      <w:r>
        <w:rPr>
          <w:rFonts w:ascii="微软雅黑" w:eastAsia="微软雅黑" w:hAnsi="微软雅黑" w:cs="微软雅黑"/>
          <w:b/>
          <w:bCs/>
          <w:sz w:val="52"/>
          <w:szCs w:val="52"/>
        </w:rPr>
        <w:t xml:space="preserve"> </w:t>
      </w:r>
    </w:p>
    <w:p w:rsidR="005E12F0" w:rsidRDefault="005E12F0">
      <w:pPr>
        <w:spacing w:line="300" w:lineRule="auto"/>
        <w:jc w:val="center"/>
        <w:rPr>
          <w:rFonts w:ascii="微软雅黑" w:eastAsia="微软雅黑" w:hAnsi="微软雅黑" w:cs="Times New Roman"/>
          <w:b/>
          <w:bCs/>
          <w:sz w:val="52"/>
          <w:szCs w:val="52"/>
        </w:rPr>
      </w:pPr>
      <w:r>
        <w:rPr>
          <w:rFonts w:ascii="微软雅黑" w:eastAsia="微软雅黑" w:hAnsi="微软雅黑" w:cs="微软雅黑" w:hint="eastAsia"/>
          <w:b/>
          <w:bCs/>
          <w:sz w:val="52"/>
          <w:szCs w:val="52"/>
        </w:rPr>
        <w:t>件</w:t>
      </w:r>
    </w:p>
    <w:p w:rsidR="005E12F0" w:rsidRDefault="005E12F0">
      <w:pPr>
        <w:spacing w:line="300" w:lineRule="auto"/>
        <w:jc w:val="center"/>
        <w:rPr>
          <w:rFonts w:ascii="微软雅黑" w:eastAsia="微软雅黑" w:hAnsi="微软雅黑" w:cs="Times New Roman"/>
          <w:b/>
          <w:bCs/>
          <w:sz w:val="32"/>
          <w:szCs w:val="32"/>
        </w:rPr>
      </w:pPr>
    </w:p>
    <w:p w:rsidR="005E12F0" w:rsidRDefault="005E12F0">
      <w:pPr>
        <w:spacing w:line="300" w:lineRule="auto"/>
        <w:jc w:val="center"/>
        <w:rPr>
          <w:rFonts w:ascii="微软雅黑" w:eastAsia="微软雅黑" w:hAnsi="微软雅黑" w:cs="Times New Roman"/>
          <w:b/>
          <w:bCs/>
          <w:sz w:val="32"/>
          <w:szCs w:val="32"/>
        </w:rPr>
      </w:pPr>
    </w:p>
    <w:p w:rsidR="005E12F0" w:rsidRDefault="005E12F0">
      <w:pPr>
        <w:spacing w:line="300" w:lineRule="auto"/>
        <w:jc w:val="center"/>
        <w:rPr>
          <w:rFonts w:ascii="微软雅黑" w:eastAsia="微软雅黑" w:hAnsi="微软雅黑" w:cs="Times New Roman"/>
          <w:b/>
          <w:bCs/>
          <w:sz w:val="32"/>
          <w:szCs w:val="32"/>
        </w:rPr>
      </w:pPr>
    </w:p>
    <w:p w:rsidR="005E12F0" w:rsidRDefault="005E12F0">
      <w:pPr>
        <w:spacing w:line="300" w:lineRule="auto"/>
        <w:jc w:val="center"/>
        <w:rPr>
          <w:rFonts w:ascii="微软雅黑" w:eastAsia="微软雅黑" w:hAnsi="微软雅黑" w:cs="Times New Roman"/>
          <w:b/>
          <w:bCs/>
          <w:sz w:val="32"/>
          <w:szCs w:val="32"/>
        </w:rPr>
      </w:pPr>
    </w:p>
    <w:p w:rsidR="005E12F0" w:rsidRDefault="005E12F0">
      <w:pPr>
        <w:spacing w:line="300" w:lineRule="auto"/>
        <w:jc w:val="center"/>
        <w:rPr>
          <w:rFonts w:ascii="微软雅黑" w:eastAsia="微软雅黑" w:hAnsi="微软雅黑" w:cs="Times New Roman"/>
          <w:b/>
          <w:bCs/>
          <w:sz w:val="32"/>
          <w:szCs w:val="32"/>
        </w:rPr>
      </w:pPr>
    </w:p>
    <w:p w:rsidR="005E12F0" w:rsidRDefault="005E12F0">
      <w:pPr>
        <w:spacing w:line="300" w:lineRule="auto"/>
        <w:rPr>
          <w:rFonts w:ascii="微软雅黑" w:eastAsia="微软雅黑" w:hAnsi="微软雅黑" w:cs="Times New Roman"/>
          <w:b/>
          <w:bCs/>
          <w:sz w:val="52"/>
          <w:szCs w:val="52"/>
        </w:rPr>
      </w:pPr>
    </w:p>
    <w:p w:rsidR="005E12F0" w:rsidRDefault="005E12F0">
      <w:pPr>
        <w:spacing w:line="300" w:lineRule="auto"/>
        <w:jc w:val="center"/>
        <w:rPr>
          <w:rFonts w:hAnsi="宋体" w:cs="Times New Roman"/>
          <w:b/>
          <w:bCs/>
          <w:sz w:val="52"/>
          <w:szCs w:val="52"/>
        </w:rPr>
      </w:pPr>
      <w:r>
        <w:rPr>
          <w:rFonts w:hAnsi="宋体" w:hint="eastAsia"/>
          <w:b/>
          <w:bCs/>
          <w:sz w:val="52"/>
          <w:szCs w:val="52"/>
        </w:rPr>
        <w:t>目　　录</w:t>
      </w:r>
    </w:p>
    <w:p w:rsidR="005E12F0" w:rsidRDefault="005E12F0">
      <w:pPr>
        <w:spacing w:line="300" w:lineRule="auto"/>
        <w:jc w:val="both"/>
        <w:rPr>
          <w:rFonts w:ascii="仿宋" w:eastAsia="仿宋" w:hAnsi="仿宋" w:cs="Times New Roman"/>
        </w:rPr>
      </w:pPr>
    </w:p>
    <w:p w:rsidR="005E12F0" w:rsidRDefault="005E12F0">
      <w:pPr>
        <w:spacing w:line="300" w:lineRule="auto"/>
        <w:jc w:val="both"/>
        <w:rPr>
          <w:rFonts w:ascii="仿宋" w:eastAsia="仿宋" w:hAnsi="仿宋" w:cs="Times New Roman"/>
        </w:rPr>
      </w:pPr>
    </w:p>
    <w:p w:rsidR="005E12F0" w:rsidRDefault="005E12F0">
      <w:pPr>
        <w:spacing w:line="300" w:lineRule="auto"/>
        <w:jc w:val="both"/>
        <w:rPr>
          <w:rFonts w:ascii="仿宋" w:eastAsia="仿宋" w:hAnsi="仿宋" w:cs="Times New Roman"/>
        </w:rPr>
      </w:pPr>
    </w:p>
    <w:p w:rsidR="005E12F0" w:rsidRDefault="005E12F0" w:rsidP="00CC256F">
      <w:pPr>
        <w:spacing w:afterLines="50" w:line="300" w:lineRule="auto"/>
        <w:ind w:firstLine="1200"/>
        <w:jc w:val="both"/>
        <w:rPr>
          <w:rFonts w:ascii="仿宋" w:eastAsia="仿宋" w:hAnsi="仿宋" w:cs="Times New Roman"/>
          <w:sz w:val="28"/>
          <w:szCs w:val="28"/>
        </w:rPr>
      </w:pPr>
      <w:r>
        <w:rPr>
          <w:rFonts w:ascii="仿宋" w:eastAsia="仿宋" w:hAnsi="仿宋" w:cs="仿宋" w:hint="eastAsia"/>
          <w:sz w:val="28"/>
          <w:szCs w:val="28"/>
        </w:rPr>
        <w:t>第一部分</w:t>
      </w:r>
      <w:r>
        <w:rPr>
          <w:rFonts w:ascii="仿宋" w:eastAsia="仿宋" w:hAnsi="仿宋" w:cs="Times New Roman"/>
          <w:sz w:val="28"/>
          <w:szCs w:val="28"/>
        </w:rPr>
        <w:tab/>
      </w:r>
      <w:r>
        <w:rPr>
          <w:rFonts w:ascii="仿宋" w:eastAsia="仿宋" w:hAnsi="仿宋" w:cs="仿宋" w:hint="eastAsia"/>
          <w:sz w:val="28"/>
          <w:szCs w:val="28"/>
        </w:rPr>
        <w:t>询价邀请</w:t>
      </w:r>
    </w:p>
    <w:p w:rsidR="005E12F0" w:rsidRDefault="005E12F0" w:rsidP="00CC256F">
      <w:pPr>
        <w:spacing w:afterLines="50" w:line="300" w:lineRule="auto"/>
        <w:ind w:firstLine="1200"/>
        <w:jc w:val="both"/>
        <w:rPr>
          <w:rFonts w:ascii="仿宋" w:eastAsia="仿宋" w:hAnsi="仿宋" w:cs="Times New Roman"/>
          <w:sz w:val="28"/>
          <w:szCs w:val="28"/>
        </w:rPr>
      </w:pPr>
      <w:r>
        <w:rPr>
          <w:rFonts w:ascii="仿宋" w:eastAsia="仿宋" w:hAnsi="仿宋" w:cs="仿宋" w:hint="eastAsia"/>
          <w:sz w:val="28"/>
          <w:szCs w:val="28"/>
        </w:rPr>
        <w:t>第二部分</w:t>
      </w:r>
      <w:r>
        <w:rPr>
          <w:rFonts w:ascii="仿宋" w:eastAsia="仿宋" w:hAnsi="仿宋" w:cs="Times New Roman"/>
          <w:sz w:val="28"/>
          <w:szCs w:val="28"/>
        </w:rPr>
        <w:tab/>
      </w:r>
      <w:r>
        <w:rPr>
          <w:rFonts w:ascii="仿宋" w:eastAsia="仿宋" w:hAnsi="仿宋" w:cs="仿宋" w:hint="eastAsia"/>
          <w:sz w:val="28"/>
          <w:szCs w:val="28"/>
        </w:rPr>
        <w:t>报价人须知</w:t>
      </w:r>
    </w:p>
    <w:p w:rsidR="005E12F0" w:rsidRDefault="005E12F0" w:rsidP="00CC256F">
      <w:pPr>
        <w:spacing w:afterLines="50" w:line="300" w:lineRule="auto"/>
        <w:ind w:firstLine="1200"/>
        <w:jc w:val="both"/>
        <w:rPr>
          <w:rFonts w:ascii="仿宋" w:eastAsia="仿宋" w:hAnsi="仿宋" w:cs="Times New Roman"/>
          <w:sz w:val="28"/>
          <w:szCs w:val="28"/>
        </w:rPr>
      </w:pPr>
      <w:r>
        <w:rPr>
          <w:rFonts w:ascii="仿宋" w:eastAsia="仿宋" w:hAnsi="仿宋" w:cs="仿宋" w:hint="eastAsia"/>
          <w:sz w:val="28"/>
          <w:szCs w:val="28"/>
        </w:rPr>
        <w:t>第三部分</w:t>
      </w:r>
      <w:r>
        <w:rPr>
          <w:rFonts w:ascii="仿宋" w:eastAsia="仿宋" w:hAnsi="仿宋" w:cs="Times New Roman"/>
          <w:sz w:val="28"/>
          <w:szCs w:val="28"/>
        </w:rPr>
        <w:tab/>
      </w:r>
      <w:r>
        <w:rPr>
          <w:rFonts w:ascii="仿宋" w:eastAsia="仿宋" w:hAnsi="仿宋" w:cs="仿宋" w:hint="eastAsia"/>
          <w:sz w:val="28"/>
          <w:szCs w:val="28"/>
        </w:rPr>
        <w:t>需求方案</w:t>
      </w:r>
    </w:p>
    <w:p w:rsidR="005E12F0" w:rsidRDefault="005E12F0" w:rsidP="00CC256F">
      <w:pPr>
        <w:spacing w:afterLines="50" w:line="300" w:lineRule="auto"/>
        <w:ind w:firstLine="1200"/>
        <w:jc w:val="both"/>
        <w:rPr>
          <w:rFonts w:ascii="仿宋" w:eastAsia="仿宋" w:hAnsi="仿宋" w:cs="Times New Roman"/>
          <w:sz w:val="28"/>
          <w:szCs w:val="28"/>
        </w:rPr>
      </w:pPr>
      <w:r>
        <w:rPr>
          <w:rFonts w:ascii="仿宋" w:eastAsia="仿宋" w:hAnsi="仿宋" w:cs="仿宋" w:hint="eastAsia"/>
          <w:sz w:val="28"/>
          <w:szCs w:val="28"/>
        </w:rPr>
        <w:t>第四部分</w:t>
      </w:r>
      <w:r>
        <w:rPr>
          <w:rFonts w:ascii="仿宋" w:eastAsia="仿宋" w:hAnsi="仿宋" w:cs="仿宋"/>
          <w:sz w:val="28"/>
          <w:szCs w:val="28"/>
        </w:rPr>
        <w:t xml:space="preserve">   </w:t>
      </w:r>
      <w:r>
        <w:rPr>
          <w:rFonts w:ascii="仿宋" w:eastAsia="仿宋" w:hAnsi="仿宋" w:cs="仿宋" w:hint="eastAsia"/>
          <w:sz w:val="28"/>
          <w:szCs w:val="28"/>
        </w:rPr>
        <w:t>报价文件格式</w:t>
      </w:r>
    </w:p>
    <w:p w:rsidR="005E12F0" w:rsidRDefault="005E12F0" w:rsidP="00CC256F">
      <w:pPr>
        <w:spacing w:afterLines="50" w:line="300" w:lineRule="auto"/>
        <w:jc w:val="both"/>
        <w:rPr>
          <w:rFonts w:ascii="仿宋" w:eastAsia="仿宋" w:hAnsi="仿宋" w:cs="Times New Roman"/>
        </w:rPr>
      </w:pPr>
    </w:p>
    <w:p w:rsidR="005E12F0" w:rsidRDefault="005E12F0">
      <w:pPr>
        <w:spacing w:line="300" w:lineRule="auto"/>
        <w:jc w:val="center"/>
        <w:outlineLvl w:val="0"/>
        <w:rPr>
          <w:rFonts w:ascii="仿宋" w:eastAsia="仿宋" w:hAnsi="仿宋" w:cs="Times New Roman"/>
        </w:rPr>
      </w:pPr>
      <w:r>
        <w:rPr>
          <w:rFonts w:ascii="仿宋" w:eastAsia="仿宋" w:hAnsi="仿宋" w:cs="Times New Roman"/>
        </w:rPr>
        <w:br w:type="page"/>
      </w:r>
    </w:p>
    <w:p w:rsidR="005E12F0" w:rsidRDefault="005E12F0">
      <w:pPr>
        <w:spacing w:line="300" w:lineRule="auto"/>
        <w:jc w:val="center"/>
        <w:outlineLvl w:val="0"/>
        <w:rPr>
          <w:rFonts w:ascii="仿宋" w:eastAsia="仿宋" w:hAnsi="仿宋" w:cs="Times New Roman"/>
        </w:rPr>
      </w:pPr>
    </w:p>
    <w:p w:rsidR="005E12F0" w:rsidRDefault="005E12F0">
      <w:pPr>
        <w:spacing w:line="300" w:lineRule="auto"/>
        <w:jc w:val="center"/>
        <w:outlineLvl w:val="0"/>
        <w:rPr>
          <w:rFonts w:ascii="仿宋" w:eastAsia="仿宋" w:hAnsi="仿宋" w:cs="Times New Roman"/>
          <w:b/>
          <w:bCs/>
          <w:sz w:val="32"/>
          <w:szCs w:val="32"/>
        </w:rPr>
      </w:pPr>
      <w:r>
        <w:rPr>
          <w:rFonts w:ascii="仿宋" w:eastAsia="仿宋" w:hAnsi="仿宋" w:cs="仿宋" w:hint="eastAsia"/>
          <w:b/>
          <w:bCs/>
          <w:sz w:val="32"/>
          <w:szCs w:val="32"/>
        </w:rPr>
        <w:t>第一部分</w:t>
      </w:r>
      <w:r>
        <w:rPr>
          <w:rFonts w:ascii="仿宋" w:eastAsia="仿宋" w:hAnsi="仿宋" w:cs="仿宋"/>
          <w:b/>
          <w:bCs/>
          <w:sz w:val="32"/>
          <w:szCs w:val="32"/>
        </w:rPr>
        <w:t xml:space="preserve"> </w:t>
      </w:r>
      <w:r>
        <w:rPr>
          <w:rFonts w:ascii="仿宋" w:eastAsia="仿宋" w:hAnsi="仿宋" w:cs="仿宋" w:hint="eastAsia"/>
          <w:b/>
          <w:bCs/>
          <w:sz w:val="32"/>
          <w:szCs w:val="32"/>
        </w:rPr>
        <w:t>询价邀请</w:t>
      </w:r>
    </w:p>
    <w:p w:rsidR="005E12F0" w:rsidRDefault="005E12F0">
      <w:pPr>
        <w:pStyle w:val="EndnoteText"/>
        <w:widowControl w:val="0"/>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val="0"/>
        <w:autoSpaceDN w:val="0"/>
        <w:adjustRightInd w:val="0"/>
        <w:spacing w:before="0" w:after="0" w:line="300" w:lineRule="auto"/>
        <w:rPr>
          <w:rFonts w:ascii="仿宋" w:eastAsia="仿宋" w:hAnsi="仿宋"/>
        </w:rPr>
      </w:pPr>
    </w:p>
    <w:p w:rsidR="005E12F0" w:rsidRDefault="005E12F0">
      <w:pPr>
        <w:spacing w:line="300" w:lineRule="auto"/>
        <w:jc w:val="both"/>
        <w:rPr>
          <w:rFonts w:ascii="仿宋" w:eastAsia="仿宋" w:hAnsi="仿宋" w:cs="Times New Roman"/>
          <w:sz w:val="28"/>
          <w:szCs w:val="28"/>
        </w:rPr>
      </w:pPr>
      <w:r>
        <w:rPr>
          <w:rFonts w:ascii="仿宋" w:eastAsia="仿宋" w:hAnsi="仿宋" w:cs="仿宋"/>
        </w:rPr>
        <w:t xml:space="preserve">     </w:t>
      </w:r>
      <w:r>
        <w:rPr>
          <w:rFonts w:ascii="仿宋" w:eastAsia="仿宋" w:hAnsi="仿宋" w:cs="仿宋" w:hint="eastAsia"/>
          <w:sz w:val="28"/>
          <w:szCs w:val="28"/>
        </w:rPr>
        <w:t>巢湖市飞雁物流有限责任公司基于合同物流（无车承运）业务经营管理的需求，现通过询价方式对本公司基于无车承运模式的合同物流管理信息系统项目进行公开询价。</w:t>
      </w:r>
    </w:p>
    <w:p w:rsidR="005E12F0" w:rsidRDefault="005E12F0" w:rsidP="00E07E67">
      <w:pPr>
        <w:spacing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 xml:space="preserve">1. </w:t>
      </w:r>
      <w:r>
        <w:rPr>
          <w:rFonts w:ascii="仿宋" w:eastAsia="仿宋" w:hAnsi="仿宋" w:cs="仿宋" w:hint="eastAsia"/>
          <w:sz w:val="28"/>
          <w:szCs w:val="28"/>
        </w:rPr>
        <w:t>巢湖市飞雁物流有限责任公司基于无车承运模式合同物流管理信息系统需求方案详见询价文件第三部分。报价方应基于此需求方案提供完备的解决方案，包括但不限于需求方案中所述的需求，但一定要能够更加优化或完备原有功能需求。</w:t>
      </w:r>
    </w:p>
    <w:p w:rsidR="005E12F0" w:rsidRDefault="005E12F0" w:rsidP="00E07E67">
      <w:pPr>
        <w:spacing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2.</w:t>
      </w:r>
      <w:r>
        <w:rPr>
          <w:rFonts w:ascii="仿宋" w:eastAsia="仿宋" w:hAnsi="仿宋" w:cs="仿宋" w:hint="eastAsia"/>
          <w:sz w:val="28"/>
          <w:szCs w:val="28"/>
        </w:rPr>
        <w:t>询价文件获取时间、地点：询价文件将于</w:t>
      </w:r>
      <w:r>
        <w:rPr>
          <w:rFonts w:ascii="仿宋" w:eastAsia="仿宋" w:hAnsi="仿宋" w:cs="仿宋"/>
          <w:sz w:val="28"/>
          <w:szCs w:val="28"/>
        </w:rPr>
        <w:t>2019</w:t>
      </w:r>
      <w:r>
        <w:rPr>
          <w:rFonts w:ascii="仿宋" w:eastAsia="仿宋" w:hAnsi="仿宋" w:cs="仿宋" w:hint="eastAsia"/>
          <w:sz w:val="28"/>
          <w:szCs w:val="28"/>
        </w:rPr>
        <w:t>年</w:t>
      </w:r>
      <w:r>
        <w:rPr>
          <w:rFonts w:ascii="仿宋" w:eastAsia="仿宋" w:hAnsi="仿宋" w:cs="仿宋"/>
          <w:sz w:val="28"/>
          <w:szCs w:val="28"/>
        </w:rPr>
        <w:t>9</w:t>
      </w:r>
      <w:r>
        <w:rPr>
          <w:rFonts w:ascii="仿宋" w:eastAsia="仿宋" w:hAnsi="仿宋" w:cs="仿宋" w:hint="eastAsia"/>
          <w:sz w:val="28"/>
          <w:szCs w:val="28"/>
        </w:rPr>
        <w:t>月</w:t>
      </w:r>
      <w:r>
        <w:rPr>
          <w:rFonts w:ascii="仿宋" w:eastAsia="仿宋" w:hAnsi="仿宋" w:cs="仿宋"/>
          <w:sz w:val="28"/>
          <w:szCs w:val="28"/>
        </w:rPr>
        <w:t>24</w:t>
      </w:r>
      <w:r>
        <w:rPr>
          <w:rFonts w:ascii="仿宋" w:eastAsia="仿宋" w:hAnsi="仿宋" w:cs="仿宋" w:hint="eastAsia"/>
          <w:sz w:val="28"/>
          <w:szCs w:val="28"/>
        </w:rPr>
        <w:t>日在安徽迅捷物流有限责任公司门户网站（</w:t>
      </w:r>
      <w:r>
        <w:rPr>
          <w:rFonts w:ascii="仿宋" w:eastAsia="仿宋" w:hAnsi="仿宋" w:cs="仿宋"/>
          <w:sz w:val="28"/>
          <w:szCs w:val="28"/>
        </w:rPr>
        <w:t>www.ahxj.cn</w:t>
      </w:r>
      <w:r>
        <w:rPr>
          <w:rFonts w:ascii="仿宋" w:eastAsia="仿宋" w:hAnsi="仿宋" w:cs="仿宋" w:hint="eastAsia"/>
          <w:sz w:val="28"/>
          <w:szCs w:val="28"/>
        </w:rPr>
        <w:t>）商务信息板块发布，也可至巢湖市飞雁物流有限责任公司获取（合肥市双七路</w:t>
      </w:r>
      <w:r>
        <w:rPr>
          <w:rFonts w:ascii="仿宋" w:eastAsia="仿宋" w:hAnsi="仿宋" w:cs="仿宋"/>
          <w:sz w:val="28"/>
          <w:szCs w:val="28"/>
        </w:rPr>
        <w:t>88</w:t>
      </w:r>
      <w:r>
        <w:rPr>
          <w:rFonts w:ascii="仿宋" w:eastAsia="仿宋" w:hAnsi="仿宋" w:cs="仿宋" w:hint="eastAsia"/>
          <w:sz w:val="28"/>
          <w:szCs w:val="28"/>
        </w:rPr>
        <w:t>号迅捷物流园结算中心二楼）。</w:t>
      </w:r>
    </w:p>
    <w:p w:rsidR="005E12F0" w:rsidRDefault="005E12F0" w:rsidP="00E07E67">
      <w:pPr>
        <w:spacing w:line="300" w:lineRule="auto"/>
        <w:ind w:firstLineChars="200" w:firstLine="31680"/>
        <w:jc w:val="both"/>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报价截止时间：</w:t>
      </w:r>
      <w:r>
        <w:rPr>
          <w:rFonts w:ascii="仿宋" w:eastAsia="仿宋" w:hAnsi="仿宋" w:cs="仿宋"/>
          <w:sz w:val="28"/>
          <w:szCs w:val="28"/>
        </w:rPr>
        <w:t>2019</w:t>
      </w:r>
      <w:r>
        <w:rPr>
          <w:rFonts w:ascii="仿宋" w:eastAsia="仿宋" w:hAnsi="仿宋" w:cs="仿宋" w:hint="eastAsia"/>
          <w:sz w:val="28"/>
          <w:szCs w:val="28"/>
        </w:rPr>
        <w:t>年</w:t>
      </w:r>
      <w:r>
        <w:rPr>
          <w:rFonts w:ascii="仿宋" w:eastAsia="仿宋" w:hAnsi="仿宋" w:cs="仿宋"/>
          <w:sz w:val="28"/>
          <w:szCs w:val="28"/>
        </w:rPr>
        <w:t>9</w:t>
      </w:r>
      <w:r>
        <w:rPr>
          <w:rFonts w:ascii="仿宋" w:eastAsia="仿宋" w:hAnsi="仿宋" w:cs="仿宋" w:hint="eastAsia"/>
          <w:sz w:val="28"/>
          <w:szCs w:val="28"/>
        </w:rPr>
        <w:t>月</w:t>
      </w:r>
      <w:r>
        <w:rPr>
          <w:rFonts w:ascii="仿宋" w:eastAsia="仿宋" w:hAnsi="仿宋" w:cs="仿宋"/>
          <w:sz w:val="28"/>
          <w:szCs w:val="28"/>
        </w:rPr>
        <w:t>30</w:t>
      </w:r>
      <w:r>
        <w:rPr>
          <w:rFonts w:ascii="仿宋" w:eastAsia="仿宋" w:hAnsi="仿宋" w:cs="仿宋" w:hint="eastAsia"/>
          <w:sz w:val="28"/>
          <w:szCs w:val="28"/>
        </w:rPr>
        <w:t>日</w:t>
      </w:r>
      <w:r>
        <w:rPr>
          <w:rFonts w:ascii="仿宋" w:eastAsia="仿宋" w:hAnsi="仿宋" w:cs="仿宋"/>
          <w:sz w:val="28"/>
          <w:szCs w:val="28"/>
        </w:rPr>
        <w:t xml:space="preserve">17 </w:t>
      </w:r>
      <w:r>
        <w:rPr>
          <w:rFonts w:ascii="仿宋" w:eastAsia="仿宋" w:hAnsi="仿宋" w:cs="仿宋" w:hint="eastAsia"/>
          <w:sz w:val="28"/>
          <w:szCs w:val="28"/>
        </w:rPr>
        <w:t>时</w:t>
      </w:r>
      <w:r>
        <w:rPr>
          <w:rFonts w:ascii="仿宋" w:eastAsia="仿宋" w:hAnsi="仿宋" w:cs="仿宋"/>
          <w:sz w:val="28"/>
          <w:szCs w:val="28"/>
        </w:rPr>
        <w:t>00</w:t>
      </w:r>
      <w:r>
        <w:rPr>
          <w:rFonts w:ascii="仿宋" w:eastAsia="仿宋" w:hAnsi="仿宋" w:cs="仿宋" w:hint="eastAsia"/>
          <w:sz w:val="28"/>
          <w:szCs w:val="28"/>
        </w:rPr>
        <w:t>分（北京时间）。</w:t>
      </w:r>
      <w:r>
        <w:rPr>
          <w:rFonts w:ascii="仿宋" w:eastAsia="仿宋" w:hAnsi="仿宋" w:cs="仿宋"/>
          <w:sz w:val="28"/>
          <w:szCs w:val="28"/>
        </w:rPr>
        <w:t xml:space="preserve"> </w:t>
      </w:r>
    </w:p>
    <w:p w:rsidR="005E12F0" w:rsidRDefault="005E12F0" w:rsidP="00E07E67">
      <w:pPr>
        <w:spacing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4.</w:t>
      </w:r>
      <w:r>
        <w:rPr>
          <w:rFonts w:ascii="仿宋" w:eastAsia="仿宋" w:hAnsi="仿宋" w:cs="仿宋" w:hint="eastAsia"/>
          <w:sz w:val="28"/>
          <w:szCs w:val="28"/>
        </w:rPr>
        <w:t>评审时间以通知为准。</w:t>
      </w:r>
    </w:p>
    <w:p w:rsidR="005E12F0" w:rsidRDefault="005E12F0" w:rsidP="00E07E67">
      <w:pPr>
        <w:spacing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5.</w:t>
      </w:r>
      <w:r>
        <w:rPr>
          <w:rFonts w:ascii="仿宋" w:eastAsia="仿宋" w:hAnsi="仿宋" w:cs="仿宋" w:hint="eastAsia"/>
          <w:sz w:val="28"/>
          <w:szCs w:val="28"/>
        </w:rPr>
        <w:t>评审地点：巢湖市飞雁物流有限责任公司。</w:t>
      </w:r>
    </w:p>
    <w:p w:rsidR="005E12F0" w:rsidRDefault="005E12F0" w:rsidP="00E07E67">
      <w:pPr>
        <w:spacing w:line="300" w:lineRule="auto"/>
        <w:ind w:firstLineChars="200" w:firstLine="31680"/>
        <w:jc w:val="both"/>
        <w:rPr>
          <w:rFonts w:ascii="仿宋" w:eastAsia="仿宋" w:hAnsi="仿宋" w:cs="仿宋"/>
          <w:sz w:val="28"/>
          <w:szCs w:val="28"/>
        </w:rPr>
      </w:pPr>
      <w:r>
        <w:rPr>
          <w:rFonts w:ascii="仿宋" w:eastAsia="仿宋" w:hAnsi="仿宋" w:cs="仿宋"/>
          <w:sz w:val="28"/>
          <w:szCs w:val="28"/>
        </w:rPr>
        <w:t>6.</w:t>
      </w:r>
      <w:r>
        <w:rPr>
          <w:rFonts w:ascii="仿宋" w:eastAsia="仿宋" w:hAnsi="仿宋" w:cs="仿宋" w:hint="eastAsia"/>
          <w:sz w:val="28"/>
          <w:szCs w:val="28"/>
        </w:rPr>
        <w:t>联系人：项成</w:t>
      </w:r>
      <w:r>
        <w:rPr>
          <w:rFonts w:ascii="仿宋" w:eastAsia="仿宋" w:hAnsi="仿宋" w:cs="仿宋"/>
          <w:sz w:val="28"/>
          <w:szCs w:val="28"/>
        </w:rPr>
        <w:t xml:space="preserve">  </w:t>
      </w:r>
      <w:r>
        <w:rPr>
          <w:rFonts w:ascii="仿宋" w:eastAsia="仿宋" w:hAnsi="仿宋" w:cs="仿宋" w:hint="eastAsia"/>
          <w:sz w:val="28"/>
          <w:szCs w:val="28"/>
        </w:rPr>
        <w:t>联系电话：</w:t>
      </w:r>
      <w:r>
        <w:rPr>
          <w:rFonts w:ascii="仿宋" w:eastAsia="仿宋" w:hAnsi="仿宋" w:cs="仿宋"/>
          <w:sz w:val="28"/>
          <w:szCs w:val="28"/>
        </w:rPr>
        <w:t>18055154544</w:t>
      </w:r>
    </w:p>
    <w:p w:rsidR="005E12F0" w:rsidRDefault="005E12F0" w:rsidP="00E07E67">
      <w:pPr>
        <w:spacing w:line="300" w:lineRule="auto"/>
        <w:ind w:firstLineChars="200" w:firstLine="31680"/>
        <w:jc w:val="both"/>
        <w:rPr>
          <w:rFonts w:ascii="仿宋" w:eastAsia="仿宋" w:hAnsi="仿宋" w:cs="Times New Roman"/>
          <w:sz w:val="28"/>
          <w:szCs w:val="28"/>
        </w:rPr>
      </w:pPr>
      <w:r>
        <w:rPr>
          <w:rFonts w:ascii="仿宋" w:eastAsia="仿宋" w:hAnsi="仿宋" w:cs="仿宋" w:hint="eastAsia"/>
          <w:sz w:val="28"/>
          <w:szCs w:val="28"/>
        </w:rPr>
        <w:t>询价评审地址：合肥市双七路</w:t>
      </w:r>
      <w:r>
        <w:rPr>
          <w:rFonts w:ascii="仿宋" w:eastAsia="仿宋" w:hAnsi="仿宋" w:cs="仿宋"/>
          <w:sz w:val="28"/>
          <w:szCs w:val="28"/>
        </w:rPr>
        <w:t>88</w:t>
      </w:r>
      <w:r>
        <w:rPr>
          <w:rFonts w:ascii="仿宋" w:eastAsia="仿宋" w:hAnsi="仿宋" w:cs="仿宋" w:hint="eastAsia"/>
          <w:sz w:val="28"/>
          <w:szCs w:val="28"/>
        </w:rPr>
        <w:t>号迅捷大厦</w:t>
      </w:r>
      <w:r>
        <w:rPr>
          <w:rFonts w:ascii="仿宋" w:eastAsia="仿宋" w:hAnsi="仿宋" w:cs="仿宋"/>
          <w:sz w:val="28"/>
          <w:szCs w:val="28"/>
        </w:rPr>
        <w:t>6</w:t>
      </w:r>
      <w:r>
        <w:rPr>
          <w:rFonts w:ascii="仿宋" w:eastAsia="仿宋" w:hAnsi="仿宋" w:cs="仿宋" w:hint="eastAsia"/>
          <w:sz w:val="28"/>
          <w:szCs w:val="28"/>
        </w:rPr>
        <w:t>楼。</w:t>
      </w:r>
    </w:p>
    <w:p w:rsidR="005E12F0" w:rsidRDefault="005E12F0" w:rsidP="00E07E67">
      <w:pPr>
        <w:spacing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7.</w:t>
      </w:r>
      <w:r>
        <w:rPr>
          <w:rFonts w:ascii="仿宋" w:eastAsia="仿宋" w:hAnsi="仿宋" w:cs="仿宋" w:hint="eastAsia"/>
          <w:sz w:val="28"/>
          <w:szCs w:val="28"/>
        </w:rPr>
        <w:t>最高限价：人民币贰拾万元整。</w:t>
      </w:r>
    </w:p>
    <w:p w:rsidR="005E12F0" w:rsidRDefault="005E12F0" w:rsidP="00CC256F">
      <w:pPr>
        <w:spacing w:beforeLines="25" w:afterLines="25" w:line="300" w:lineRule="auto"/>
        <w:ind w:firstLine="480"/>
        <w:jc w:val="both"/>
        <w:rPr>
          <w:rFonts w:ascii="仿宋" w:eastAsia="仿宋" w:hAnsi="仿宋" w:cs="Times New Roman"/>
          <w:sz w:val="28"/>
          <w:szCs w:val="28"/>
        </w:rPr>
      </w:pPr>
    </w:p>
    <w:p w:rsidR="005E12F0" w:rsidRDefault="005E12F0">
      <w:pPr>
        <w:spacing w:line="300" w:lineRule="auto"/>
        <w:jc w:val="center"/>
        <w:outlineLvl w:val="0"/>
        <w:rPr>
          <w:rFonts w:ascii="仿宋" w:eastAsia="仿宋" w:hAnsi="仿宋" w:cs="Times New Roman"/>
          <w:b/>
          <w:bCs/>
          <w:sz w:val="32"/>
          <w:szCs w:val="32"/>
        </w:rPr>
      </w:pPr>
    </w:p>
    <w:p w:rsidR="005E12F0" w:rsidRDefault="005E12F0">
      <w:pPr>
        <w:spacing w:line="300" w:lineRule="auto"/>
        <w:jc w:val="center"/>
        <w:outlineLvl w:val="0"/>
        <w:rPr>
          <w:rFonts w:ascii="仿宋" w:eastAsia="仿宋" w:hAnsi="仿宋" w:cs="Times New Roman"/>
          <w:b/>
          <w:bCs/>
          <w:sz w:val="32"/>
          <w:szCs w:val="32"/>
        </w:rPr>
      </w:pPr>
    </w:p>
    <w:p w:rsidR="005E12F0" w:rsidRDefault="005E12F0">
      <w:pPr>
        <w:spacing w:line="300" w:lineRule="auto"/>
        <w:jc w:val="center"/>
        <w:outlineLvl w:val="0"/>
        <w:rPr>
          <w:rFonts w:ascii="仿宋" w:eastAsia="仿宋" w:hAnsi="仿宋" w:cs="Times New Roman"/>
          <w:b/>
          <w:bCs/>
          <w:sz w:val="32"/>
          <w:szCs w:val="32"/>
        </w:rPr>
      </w:pPr>
    </w:p>
    <w:p w:rsidR="005E12F0" w:rsidRDefault="005E12F0">
      <w:pPr>
        <w:spacing w:line="300" w:lineRule="auto"/>
        <w:jc w:val="center"/>
        <w:outlineLvl w:val="0"/>
        <w:rPr>
          <w:rFonts w:ascii="仿宋" w:eastAsia="仿宋" w:hAnsi="仿宋" w:cs="Times New Roman"/>
          <w:b/>
          <w:bCs/>
          <w:sz w:val="32"/>
          <w:szCs w:val="32"/>
        </w:rPr>
      </w:pPr>
    </w:p>
    <w:p w:rsidR="005E12F0" w:rsidRDefault="005E12F0">
      <w:pPr>
        <w:spacing w:line="300" w:lineRule="auto"/>
        <w:jc w:val="center"/>
        <w:outlineLvl w:val="0"/>
        <w:rPr>
          <w:rFonts w:ascii="仿宋" w:eastAsia="仿宋" w:hAnsi="仿宋" w:cs="Times New Roman"/>
          <w:b/>
          <w:bCs/>
          <w:sz w:val="32"/>
          <w:szCs w:val="32"/>
        </w:rPr>
      </w:pPr>
    </w:p>
    <w:p w:rsidR="005E12F0" w:rsidRDefault="005E12F0">
      <w:pPr>
        <w:spacing w:line="300" w:lineRule="auto"/>
        <w:jc w:val="center"/>
        <w:outlineLvl w:val="0"/>
        <w:rPr>
          <w:rFonts w:ascii="仿宋" w:eastAsia="仿宋" w:hAnsi="仿宋" w:cs="Times New Roman"/>
          <w:b/>
          <w:bCs/>
          <w:sz w:val="32"/>
          <w:szCs w:val="32"/>
        </w:rPr>
      </w:pPr>
    </w:p>
    <w:p w:rsidR="005E12F0" w:rsidRDefault="005E12F0">
      <w:pPr>
        <w:spacing w:line="300" w:lineRule="auto"/>
        <w:jc w:val="center"/>
        <w:outlineLvl w:val="0"/>
        <w:rPr>
          <w:rFonts w:ascii="仿宋" w:eastAsia="仿宋" w:hAnsi="仿宋" w:cs="Times New Roman"/>
          <w:b/>
          <w:bCs/>
          <w:sz w:val="32"/>
          <w:szCs w:val="32"/>
        </w:rPr>
      </w:pPr>
    </w:p>
    <w:p w:rsidR="005E12F0" w:rsidRDefault="005E12F0">
      <w:pPr>
        <w:spacing w:line="300" w:lineRule="auto"/>
        <w:jc w:val="center"/>
        <w:outlineLvl w:val="0"/>
        <w:rPr>
          <w:rFonts w:ascii="仿宋" w:eastAsia="仿宋" w:hAnsi="仿宋" w:cs="Times New Roman"/>
          <w:b/>
          <w:bCs/>
          <w:sz w:val="32"/>
          <w:szCs w:val="32"/>
        </w:rPr>
      </w:pPr>
    </w:p>
    <w:p w:rsidR="005E12F0" w:rsidRDefault="005E12F0">
      <w:pPr>
        <w:spacing w:line="300" w:lineRule="auto"/>
        <w:jc w:val="center"/>
        <w:outlineLvl w:val="0"/>
        <w:rPr>
          <w:rFonts w:ascii="仿宋" w:eastAsia="仿宋" w:hAnsi="仿宋" w:cs="Times New Roman"/>
          <w:b/>
          <w:bCs/>
          <w:sz w:val="32"/>
          <w:szCs w:val="32"/>
        </w:rPr>
      </w:pPr>
    </w:p>
    <w:p w:rsidR="005E12F0" w:rsidRDefault="005E12F0">
      <w:pPr>
        <w:spacing w:line="300" w:lineRule="auto"/>
        <w:jc w:val="center"/>
        <w:outlineLvl w:val="0"/>
        <w:rPr>
          <w:rFonts w:ascii="仿宋" w:eastAsia="仿宋" w:hAnsi="仿宋" w:cs="Times New Roman"/>
          <w:b/>
          <w:bCs/>
          <w:sz w:val="32"/>
          <w:szCs w:val="32"/>
        </w:rPr>
      </w:pPr>
    </w:p>
    <w:p w:rsidR="005E12F0" w:rsidRDefault="005E12F0">
      <w:pPr>
        <w:spacing w:line="300" w:lineRule="auto"/>
        <w:jc w:val="center"/>
        <w:outlineLvl w:val="0"/>
        <w:rPr>
          <w:rFonts w:ascii="仿宋" w:eastAsia="仿宋" w:hAnsi="仿宋" w:cs="Times New Roman"/>
          <w:b/>
          <w:bCs/>
          <w:sz w:val="32"/>
          <w:szCs w:val="32"/>
        </w:rPr>
      </w:pPr>
    </w:p>
    <w:p w:rsidR="005E12F0" w:rsidRDefault="005E12F0">
      <w:pPr>
        <w:spacing w:line="300" w:lineRule="auto"/>
        <w:jc w:val="center"/>
        <w:outlineLvl w:val="0"/>
        <w:rPr>
          <w:rFonts w:ascii="仿宋" w:eastAsia="仿宋" w:hAnsi="仿宋" w:cs="Times New Roman"/>
          <w:b/>
          <w:bCs/>
          <w:sz w:val="32"/>
          <w:szCs w:val="32"/>
        </w:rPr>
      </w:pPr>
      <w:r>
        <w:rPr>
          <w:rFonts w:ascii="仿宋" w:eastAsia="仿宋" w:hAnsi="仿宋" w:cs="仿宋" w:hint="eastAsia"/>
          <w:b/>
          <w:bCs/>
          <w:sz w:val="32"/>
          <w:szCs w:val="32"/>
        </w:rPr>
        <w:t>第二部分</w:t>
      </w:r>
      <w:r>
        <w:rPr>
          <w:rFonts w:ascii="仿宋" w:eastAsia="仿宋" w:hAnsi="仿宋" w:cs="仿宋"/>
          <w:b/>
          <w:bCs/>
          <w:sz w:val="32"/>
          <w:szCs w:val="32"/>
        </w:rPr>
        <w:t xml:space="preserve"> </w:t>
      </w:r>
      <w:r>
        <w:rPr>
          <w:rFonts w:ascii="仿宋" w:eastAsia="仿宋" w:hAnsi="仿宋" w:cs="仿宋" w:hint="eastAsia"/>
          <w:b/>
          <w:bCs/>
          <w:sz w:val="32"/>
          <w:szCs w:val="32"/>
        </w:rPr>
        <w:t>报价人须知</w:t>
      </w:r>
    </w:p>
    <w:p w:rsidR="005E12F0" w:rsidRDefault="005E12F0">
      <w:pPr>
        <w:pStyle w:val="TOAHeading"/>
        <w:spacing w:before="0" w:line="300" w:lineRule="auto"/>
        <w:jc w:val="center"/>
        <w:outlineLvl w:val="1"/>
        <w:rPr>
          <w:rFonts w:ascii="仿宋" w:eastAsia="仿宋" w:hAnsi="仿宋" w:cs="Times New Roman"/>
          <w:b/>
          <w:bCs/>
          <w:sz w:val="32"/>
          <w:szCs w:val="32"/>
        </w:rPr>
      </w:pPr>
      <w:bookmarkStart w:id="0" w:name="_Toc522503538"/>
      <w:r>
        <w:rPr>
          <w:rFonts w:ascii="仿宋" w:eastAsia="仿宋" w:hAnsi="仿宋" w:cs="仿宋" w:hint="eastAsia"/>
          <w:b/>
          <w:bCs/>
          <w:sz w:val="32"/>
          <w:szCs w:val="32"/>
        </w:rPr>
        <w:t>一</w:t>
      </w:r>
      <w:bookmarkStart w:id="1" w:name="_Toc522503539"/>
      <w:bookmarkEnd w:id="0"/>
      <w:r>
        <w:rPr>
          <w:rFonts w:ascii="仿宋" w:eastAsia="仿宋" w:hAnsi="仿宋" w:cs="仿宋" w:hint="eastAsia"/>
          <w:b/>
          <w:bCs/>
          <w:sz w:val="32"/>
          <w:szCs w:val="32"/>
        </w:rPr>
        <w:t>、项目简介</w:t>
      </w:r>
    </w:p>
    <w:p w:rsidR="005E12F0" w:rsidRDefault="005E12F0">
      <w:pPr>
        <w:spacing w:line="300" w:lineRule="auto"/>
        <w:rPr>
          <w:rFonts w:ascii="仿宋" w:eastAsia="仿宋" w:hAnsi="仿宋" w:cs="Times New Roman"/>
        </w:rPr>
      </w:pPr>
    </w:p>
    <w:bookmarkEnd w:id="1"/>
    <w:p w:rsidR="005E12F0" w:rsidRDefault="005E12F0" w:rsidP="00E07E67">
      <w:pPr>
        <w:spacing w:line="560" w:lineRule="exact"/>
        <w:ind w:firstLineChars="200" w:firstLine="31680"/>
        <w:rPr>
          <w:rFonts w:ascii="仿宋" w:eastAsia="仿宋" w:hAnsi="仿宋" w:cs="Times New Roman"/>
          <w:sz w:val="28"/>
          <w:szCs w:val="28"/>
        </w:rPr>
      </w:pPr>
      <w:r>
        <w:rPr>
          <w:rFonts w:ascii="仿宋" w:eastAsia="仿宋" w:hAnsi="仿宋" w:cs="仿宋" w:hint="eastAsia"/>
          <w:sz w:val="28"/>
          <w:szCs w:val="28"/>
        </w:rPr>
        <w:t>巢湖市飞雁物流有限责任公司成立于</w:t>
      </w:r>
      <w:r>
        <w:rPr>
          <w:rFonts w:ascii="仿宋" w:eastAsia="仿宋" w:hAnsi="仿宋" w:cs="仿宋"/>
          <w:sz w:val="28"/>
          <w:szCs w:val="28"/>
        </w:rPr>
        <w:t>2012</w:t>
      </w:r>
      <w:r>
        <w:rPr>
          <w:rFonts w:ascii="仿宋" w:eastAsia="仿宋" w:hAnsi="仿宋" w:cs="仿宋" w:hint="eastAsia"/>
          <w:sz w:val="28"/>
          <w:szCs w:val="28"/>
        </w:rPr>
        <w:t>年</w:t>
      </w:r>
      <w:r>
        <w:rPr>
          <w:rFonts w:ascii="仿宋" w:eastAsia="仿宋" w:hAnsi="仿宋" w:cs="仿宋"/>
          <w:sz w:val="28"/>
          <w:szCs w:val="28"/>
        </w:rPr>
        <w:t>3</w:t>
      </w:r>
      <w:r>
        <w:rPr>
          <w:rFonts w:ascii="仿宋" w:eastAsia="仿宋" w:hAnsi="仿宋" w:cs="仿宋" w:hint="eastAsia"/>
          <w:sz w:val="28"/>
          <w:szCs w:val="28"/>
        </w:rPr>
        <w:t>月，坐落于巢湖市经济开发区，注册资本人民币壹仟万元整，为安徽迅捷物流有限责任公司全资子公司。公司主营业务包括：道路普通货物运输；货物仓储、配送、包装、搬运、装卸；车辆租赁；物流信息咨询服务等。作为迅捷物流公司着力打造的无车承运平台，以“互联网</w:t>
      </w:r>
      <w:r>
        <w:rPr>
          <w:rFonts w:ascii="仿宋" w:eastAsia="仿宋" w:hAnsi="仿宋" w:cs="仿宋"/>
          <w:sz w:val="28"/>
          <w:szCs w:val="28"/>
        </w:rPr>
        <w:t>+</w:t>
      </w:r>
      <w:r>
        <w:rPr>
          <w:rFonts w:ascii="仿宋" w:eastAsia="仿宋" w:hAnsi="仿宋" w:cs="仿宋" w:hint="eastAsia"/>
          <w:sz w:val="28"/>
          <w:szCs w:val="28"/>
        </w:rPr>
        <w:t>”高效物流创新组织模式重点开拓合同物流业务，服务客户主要包括海尔、晶澳、徐州光大、双钱运输、通威太阳能、安徽宝钢、洽洽电商等。</w:t>
      </w:r>
    </w:p>
    <w:p w:rsidR="005E12F0" w:rsidRDefault="005E12F0" w:rsidP="00E07E67">
      <w:pPr>
        <w:spacing w:line="560" w:lineRule="exact"/>
        <w:ind w:firstLineChars="200" w:firstLine="31680"/>
        <w:rPr>
          <w:rFonts w:ascii="仿宋" w:eastAsia="仿宋" w:hAnsi="仿宋" w:cs="Times New Roman"/>
          <w:sz w:val="28"/>
          <w:szCs w:val="28"/>
        </w:rPr>
      </w:pPr>
      <w:r>
        <w:rPr>
          <w:rFonts w:ascii="仿宋" w:eastAsia="仿宋" w:hAnsi="仿宋" w:cs="仿宋" w:hint="eastAsia"/>
          <w:sz w:val="28"/>
          <w:szCs w:val="28"/>
        </w:rPr>
        <w:t>为进一步优化公司运输业务管理，创新组织模式，提升信息化管理水平，强化业务过程管控，启动此次无车承运信息系统建设工作，旨在打造区域性网络货运平台。</w:t>
      </w:r>
    </w:p>
    <w:p w:rsidR="005E12F0" w:rsidRDefault="005E12F0" w:rsidP="00E07E67">
      <w:pPr>
        <w:spacing w:line="560" w:lineRule="exact"/>
        <w:ind w:firstLineChars="200" w:firstLine="31680"/>
        <w:rPr>
          <w:rFonts w:ascii="仿宋" w:eastAsia="仿宋" w:hAnsi="仿宋" w:cs="Times New Roman"/>
        </w:rPr>
      </w:pPr>
    </w:p>
    <w:p w:rsidR="005E12F0" w:rsidRDefault="005E12F0">
      <w:pPr>
        <w:pStyle w:val="TOAHeading"/>
        <w:spacing w:before="0" w:line="300" w:lineRule="auto"/>
        <w:jc w:val="center"/>
        <w:outlineLvl w:val="1"/>
        <w:rPr>
          <w:rFonts w:ascii="仿宋" w:eastAsia="仿宋" w:hAnsi="仿宋" w:cs="Times New Roman"/>
          <w:b/>
          <w:bCs/>
          <w:sz w:val="32"/>
          <w:szCs w:val="32"/>
        </w:rPr>
      </w:pPr>
      <w:r>
        <w:rPr>
          <w:rFonts w:ascii="仿宋" w:eastAsia="仿宋" w:hAnsi="仿宋" w:cs="仿宋" w:hint="eastAsia"/>
          <w:b/>
          <w:bCs/>
          <w:sz w:val="32"/>
          <w:szCs w:val="32"/>
        </w:rPr>
        <w:t>二、报价人</w:t>
      </w:r>
    </w:p>
    <w:p w:rsidR="005E12F0" w:rsidRDefault="005E12F0" w:rsidP="00E07E67">
      <w:pPr>
        <w:spacing w:line="560" w:lineRule="exact"/>
        <w:ind w:firstLineChars="200" w:firstLine="31680"/>
        <w:rPr>
          <w:rFonts w:ascii="仿宋" w:eastAsia="仿宋" w:hAnsi="仿宋" w:cs="Times New Roman"/>
          <w:sz w:val="28"/>
          <w:szCs w:val="28"/>
        </w:rPr>
      </w:pPr>
      <w:r>
        <w:rPr>
          <w:rFonts w:ascii="仿宋" w:eastAsia="仿宋" w:hAnsi="仿宋" w:cs="仿宋"/>
          <w:sz w:val="28"/>
          <w:szCs w:val="28"/>
        </w:rPr>
        <w:t>2.</w:t>
      </w:r>
      <w:r>
        <w:rPr>
          <w:rFonts w:ascii="仿宋" w:eastAsia="仿宋" w:hAnsi="仿宋" w:cs="仿宋"/>
          <w:sz w:val="28"/>
          <w:szCs w:val="28"/>
        </w:rPr>
        <w:tab/>
      </w:r>
      <w:r>
        <w:rPr>
          <w:rFonts w:ascii="仿宋" w:eastAsia="仿宋" w:hAnsi="仿宋" w:cs="仿宋" w:hint="eastAsia"/>
          <w:sz w:val="28"/>
          <w:szCs w:val="28"/>
        </w:rPr>
        <w:t>合格报价人的范围</w:t>
      </w:r>
    </w:p>
    <w:p w:rsidR="005E12F0" w:rsidRDefault="005E12F0" w:rsidP="00E07E67">
      <w:pPr>
        <w:spacing w:line="560" w:lineRule="exact"/>
        <w:ind w:firstLineChars="200" w:firstLine="31680"/>
        <w:rPr>
          <w:rFonts w:ascii="仿宋" w:eastAsia="仿宋" w:hAnsi="仿宋" w:cs="Times New Roman"/>
          <w:sz w:val="28"/>
          <w:szCs w:val="28"/>
        </w:rPr>
      </w:pPr>
      <w:r>
        <w:rPr>
          <w:rFonts w:ascii="仿宋" w:eastAsia="仿宋" w:hAnsi="仿宋" w:cs="仿宋"/>
          <w:sz w:val="28"/>
          <w:szCs w:val="28"/>
        </w:rPr>
        <w:t>2.1</w:t>
      </w:r>
      <w:r>
        <w:rPr>
          <w:rFonts w:ascii="仿宋" w:eastAsia="仿宋" w:hAnsi="仿宋" w:cs="仿宋"/>
          <w:sz w:val="28"/>
          <w:szCs w:val="28"/>
        </w:rPr>
        <w:tab/>
      </w:r>
      <w:r>
        <w:rPr>
          <w:rFonts w:ascii="仿宋" w:eastAsia="仿宋" w:hAnsi="仿宋" w:cs="仿宋" w:hint="eastAsia"/>
          <w:sz w:val="28"/>
          <w:szCs w:val="28"/>
        </w:rPr>
        <w:t>要求报价人必须是具有双软认证、独立法人资格的软件实施服务提供商，具有以无车承运模式组织管理合同物流相关信息系统项目的实施经验及成功案例。</w:t>
      </w:r>
    </w:p>
    <w:p w:rsidR="005E12F0" w:rsidRDefault="005E12F0" w:rsidP="00E07E67">
      <w:pPr>
        <w:spacing w:line="560" w:lineRule="exact"/>
        <w:ind w:firstLineChars="200" w:firstLine="31680"/>
        <w:rPr>
          <w:rFonts w:ascii="仿宋" w:eastAsia="仿宋" w:hAnsi="仿宋" w:cs="Times New Roman"/>
          <w:sz w:val="28"/>
          <w:szCs w:val="28"/>
        </w:rPr>
      </w:pPr>
      <w:r>
        <w:rPr>
          <w:rFonts w:ascii="仿宋" w:eastAsia="仿宋" w:hAnsi="仿宋" w:cs="仿宋"/>
          <w:sz w:val="28"/>
          <w:szCs w:val="28"/>
        </w:rPr>
        <w:t xml:space="preserve">2.2 </w:t>
      </w:r>
      <w:r>
        <w:rPr>
          <w:rFonts w:ascii="仿宋" w:eastAsia="仿宋" w:hAnsi="仿宋" w:cs="仿宋" w:hint="eastAsia"/>
          <w:sz w:val="28"/>
          <w:szCs w:val="28"/>
        </w:rPr>
        <w:t>报价人必须具有独立规划、设计、提供持续后续服务及实施项目的能力，不接受任何形式的项目转包。</w:t>
      </w:r>
    </w:p>
    <w:p w:rsidR="005E12F0" w:rsidRDefault="005E12F0" w:rsidP="00E07E67">
      <w:pPr>
        <w:spacing w:line="560" w:lineRule="exact"/>
        <w:ind w:firstLineChars="200" w:firstLine="31680"/>
        <w:rPr>
          <w:rFonts w:ascii="仿宋" w:eastAsia="仿宋" w:hAnsi="仿宋" w:cs="Times New Roman"/>
          <w:sz w:val="28"/>
          <w:szCs w:val="28"/>
        </w:rPr>
      </w:pPr>
      <w:r>
        <w:rPr>
          <w:rFonts w:ascii="仿宋" w:eastAsia="仿宋" w:hAnsi="仿宋" w:cs="仿宋"/>
          <w:sz w:val="28"/>
          <w:szCs w:val="28"/>
        </w:rPr>
        <w:t>2.3</w:t>
      </w:r>
      <w:r>
        <w:rPr>
          <w:rFonts w:ascii="仿宋" w:eastAsia="仿宋" w:hAnsi="仿宋" w:cs="仿宋"/>
          <w:sz w:val="28"/>
          <w:szCs w:val="28"/>
        </w:rPr>
        <w:tab/>
      </w:r>
      <w:r>
        <w:rPr>
          <w:rFonts w:ascii="仿宋" w:eastAsia="仿宋" w:hAnsi="仿宋" w:cs="仿宋" w:hint="eastAsia"/>
          <w:sz w:val="28"/>
          <w:szCs w:val="28"/>
        </w:rPr>
        <w:t>报价人应遵守有关的国家法律、法令和条例。</w:t>
      </w:r>
      <w:bookmarkStart w:id="2" w:name="_Toc522503540"/>
    </w:p>
    <w:p w:rsidR="005E12F0" w:rsidRDefault="005E12F0" w:rsidP="00E07E67">
      <w:pPr>
        <w:spacing w:line="560" w:lineRule="exact"/>
        <w:ind w:firstLineChars="200" w:firstLine="31680"/>
        <w:rPr>
          <w:rFonts w:ascii="仿宋" w:eastAsia="仿宋" w:hAnsi="仿宋" w:cs="Times New Roman"/>
          <w:sz w:val="28"/>
          <w:szCs w:val="28"/>
        </w:rPr>
      </w:pPr>
      <w:r>
        <w:rPr>
          <w:rFonts w:ascii="仿宋" w:eastAsia="仿宋" w:hAnsi="仿宋" w:cs="仿宋"/>
          <w:sz w:val="28"/>
          <w:szCs w:val="28"/>
        </w:rPr>
        <w:t xml:space="preserve">2.4 </w:t>
      </w:r>
      <w:r>
        <w:rPr>
          <w:rFonts w:ascii="仿宋" w:eastAsia="仿宋" w:hAnsi="仿宋" w:cs="仿宋" w:hint="eastAsia"/>
          <w:sz w:val="28"/>
          <w:szCs w:val="28"/>
        </w:rPr>
        <w:t>对于不符合上述条件的报价人，询价人保留取消其报价资格的权利。</w:t>
      </w:r>
    </w:p>
    <w:p w:rsidR="005E12F0" w:rsidRDefault="005E12F0" w:rsidP="00E07E67">
      <w:pPr>
        <w:spacing w:line="560" w:lineRule="exact"/>
        <w:ind w:firstLineChars="200" w:firstLine="31680"/>
        <w:rPr>
          <w:rFonts w:ascii="仿宋" w:eastAsia="仿宋" w:hAnsi="仿宋" w:cs="Times New Roman"/>
          <w:sz w:val="28"/>
          <w:szCs w:val="28"/>
        </w:rPr>
      </w:pPr>
      <w:r>
        <w:rPr>
          <w:rFonts w:ascii="仿宋" w:eastAsia="仿宋" w:hAnsi="仿宋" w:cs="仿宋"/>
          <w:sz w:val="28"/>
          <w:szCs w:val="28"/>
        </w:rPr>
        <w:t>3.</w:t>
      </w:r>
      <w:r>
        <w:rPr>
          <w:rFonts w:ascii="仿宋" w:eastAsia="仿宋" w:hAnsi="仿宋" w:cs="仿宋"/>
          <w:sz w:val="28"/>
          <w:szCs w:val="28"/>
        </w:rPr>
        <w:tab/>
      </w:r>
      <w:r>
        <w:rPr>
          <w:rFonts w:ascii="仿宋" w:eastAsia="仿宋" w:hAnsi="仿宋" w:cs="仿宋" w:hint="eastAsia"/>
          <w:sz w:val="28"/>
          <w:szCs w:val="28"/>
        </w:rPr>
        <w:t>报价委托</w:t>
      </w:r>
      <w:bookmarkEnd w:id="2"/>
    </w:p>
    <w:p w:rsidR="005E12F0" w:rsidRDefault="005E12F0" w:rsidP="00E07E67">
      <w:pPr>
        <w:spacing w:line="560" w:lineRule="exact"/>
        <w:ind w:firstLineChars="200" w:firstLine="31680"/>
        <w:rPr>
          <w:rFonts w:ascii="仿宋" w:eastAsia="仿宋" w:hAnsi="仿宋" w:cs="Times New Roman"/>
          <w:sz w:val="28"/>
          <w:szCs w:val="28"/>
        </w:rPr>
      </w:pPr>
      <w:r>
        <w:rPr>
          <w:rFonts w:ascii="仿宋" w:eastAsia="仿宋" w:hAnsi="仿宋" w:cs="仿宋" w:hint="eastAsia"/>
          <w:sz w:val="28"/>
          <w:szCs w:val="28"/>
        </w:rPr>
        <w:t>如报价人代表不是法定代表人，须持有《法定代表人授权书》。</w:t>
      </w:r>
      <w:bookmarkStart w:id="3" w:name="_Toc522503541"/>
    </w:p>
    <w:p w:rsidR="005E12F0" w:rsidRDefault="005E12F0" w:rsidP="00E07E67">
      <w:pPr>
        <w:spacing w:line="560" w:lineRule="exact"/>
        <w:ind w:firstLineChars="200" w:firstLine="31680"/>
        <w:rPr>
          <w:rFonts w:ascii="仿宋" w:eastAsia="仿宋" w:hAnsi="仿宋" w:cs="Times New Roman"/>
          <w:sz w:val="28"/>
          <w:szCs w:val="28"/>
        </w:rPr>
      </w:pPr>
      <w:r>
        <w:rPr>
          <w:rFonts w:ascii="仿宋" w:eastAsia="仿宋" w:hAnsi="仿宋" w:cs="仿宋"/>
          <w:sz w:val="28"/>
          <w:szCs w:val="28"/>
        </w:rPr>
        <w:t>4.</w:t>
      </w:r>
      <w:r>
        <w:rPr>
          <w:rFonts w:ascii="仿宋" w:eastAsia="仿宋" w:hAnsi="仿宋" w:cs="仿宋"/>
          <w:sz w:val="28"/>
          <w:szCs w:val="28"/>
        </w:rPr>
        <w:tab/>
      </w:r>
      <w:r>
        <w:rPr>
          <w:rFonts w:ascii="仿宋" w:eastAsia="仿宋" w:hAnsi="仿宋" w:cs="仿宋" w:hint="eastAsia"/>
          <w:sz w:val="28"/>
          <w:szCs w:val="28"/>
        </w:rPr>
        <w:t>报价费用</w:t>
      </w:r>
      <w:bookmarkEnd w:id="3"/>
    </w:p>
    <w:p w:rsidR="005E12F0" w:rsidRDefault="005E12F0" w:rsidP="00E07E67">
      <w:pPr>
        <w:spacing w:line="560" w:lineRule="exact"/>
        <w:ind w:firstLineChars="200" w:firstLine="31680"/>
        <w:rPr>
          <w:rFonts w:ascii="仿宋" w:eastAsia="仿宋" w:hAnsi="仿宋" w:cs="Times New Roman"/>
          <w:sz w:val="28"/>
          <w:szCs w:val="28"/>
        </w:rPr>
      </w:pPr>
      <w:r>
        <w:rPr>
          <w:rFonts w:ascii="仿宋" w:eastAsia="仿宋" w:hAnsi="仿宋" w:cs="仿宋" w:hint="eastAsia"/>
          <w:sz w:val="28"/>
          <w:szCs w:val="28"/>
        </w:rPr>
        <w:t>无论询价评审过程中的做法和结果如何，报价人自行承担所有与参加询价有关的全部费用。</w:t>
      </w:r>
      <w:bookmarkStart w:id="4" w:name="_Toc522503542"/>
    </w:p>
    <w:p w:rsidR="005E12F0" w:rsidRDefault="005E12F0" w:rsidP="00E07E67">
      <w:pPr>
        <w:spacing w:beforeLines="25" w:afterLines="25" w:line="300" w:lineRule="auto"/>
        <w:ind w:leftChars="189" w:left="31680"/>
        <w:jc w:val="both"/>
        <w:rPr>
          <w:rFonts w:ascii="仿宋" w:eastAsia="仿宋" w:hAnsi="仿宋" w:cs="Times New Roman"/>
        </w:rPr>
      </w:pPr>
    </w:p>
    <w:p w:rsidR="005E12F0" w:rsidRDefault="005E12F0">
      <w:pPr>
        <w:pStyle w:val="TOAHeading"/>
        <w:spacing w:before="0" w:line="300" w:lineRule="auto"/>
        <w:jc w:val="center"/>
        <w:outlineLvl w:val="1"/>
        <w:rPr>
          <w:rFonts w:ascii="仿宋" w:eastAsia="仿宋" w:hAnsi="仿宋" w:cs="Times New Roman"/>
          <w:b/>
          <w:bCs/>
          <w:sz w:val="32"/>
          <w:szCs w:val="32"/>
        </w:rPr>
      </w:pPr>
      <w:r>
        <w:rPr>
          <w:rFonts w:ascii="仿宋" w:eastAsia="仿宋" w:hAnsi="仿宋" w:cs="仿宋" w:hint="eastAsia"/>
          <w:b/>
          <w:bCs/>
          <w:sz w:val="32"/>
          <w:szCs w:val="32"/>
        </w:rPr>
        <w:t>三、询价文件</w:t>
      </w:r>
      <w:bookmarkEnd w:id="4"/>
    </w:p>
    <w:p w:rsidR="005E12F0" w:rsidRDefault="005E12F0" w:rsidP="00CC256F">
      <w:pPr>
        <w:spacing w:beforeLines="25" w:afterLines="25" w:line="300" w:lineRule="auto"/>
        <w:jc w:val="both"/>
        <w:rPr>
          <w:rFonts w:ascii="仿宋" w:eastAsia="仿宋" w:hAnsi="仿宋" w:cs="Times New Roman"/>
        </w:rPr>
      </w:pPr>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bookmarkStart w:id="5" w:name="_Toc522503543"/>
      <w:r>
        <w:rPr>
          <w:rFonts w:ascii="仿宋" w:eastAsia="仿宋" w:hAnsi="仿宋" w:cs="仿宋"/>
          <w:sz w:val="28"/>
          <w:szCs w:val="28"/>
        </w:rPr>
        <w:t>5.</w:t>
      </w:r>
      <w:r>
        <w:rPr>
          <w:rFonts w:ascii="仿宋" w:eastAsia="仿宋" w:hAnsi="仿宋" w:cs="仿宋"/>
          <w:sz w:val="28"/>
          <w:szCs w:val="28"/>
        </w:rPr>
        <w:tab/>
      </w:r>
      <w:r>
        <w:rPr>
          <w:rFonts w:ascii="仿宋" w:eastAsia="仿宋" w:hAnsi="仿宋" w:cs="仿宋" w:hint="eastAsia"/>
          <w:sz w:val="28"/>
          <w:szCs w:val="28"/>
        </w:rPr>
        <w:t>询价文件</w:t>
      </w:r>
      <w:bookmarkEnd w:id="5"/>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5.1</w:t>
      </w:r>
      <w:r>
        <w:rPr>
          <w:rFonts w:ascii="仿宋" w:eastAsia="仿宋" w:hAnsi="仿宋" w:cs="仿宋"/>
          <w:sz w:val="28"/>
          <w:szCs w:val="28"/>
        </w:rPr>
        <w:tab/>
      </w:r>
      <w:r>
        <w:rPr>
          <w:rFonts w:ascii="仿宋" w:eastAsia="仿宋" w:hAnsi="仿宋" w:cs="仿宋" w:hint="eastAsia"/>
          <w:sz w:val="28"/>
          <w:szCs w:val="28"/>
        </w:rPr>
        <w:t>询价文件由询价文件目录所列内容组成。</w:t>
      </w:r>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5.2</w:t>
      </w:r>
      <w:r>
        <w:rPr>
          <w:rFonts w:ascii="仿宋" w:eastAsia="仿宋" w:hAnsi="仿宋" w:cs="仿宋"/>
          <w:sz w:val="28"/>
          <w:szCs w:val="28"/>
        </w:rPr>
        <w:tab/>
      </w:r>
      <w:r>
        <w:rPr>
          <w:rFonts w:ascii="仿宋" w:eastAsia="仿宋" w:hAnsi="仿宋" w:cs="仿宋" w:hint="eastAsia"/>
          <w:sz w:val="28"/>
          <w:szCs w:val="28"/>
        </w:rPr>
        <w:t>报价人应详细阅读询价文件的全部内容。不按询价文件的要求提供报价文件和资料，可能导致其报价被拒绝。</w:t>
      </w:r>
    </w:p>
    <w:p w:rsidR="005E12F0" w:rsidRDefault="005E12F0" w:rsidP="00CC256F">
      <w:pPr>
        <w:spacing w:beforeLines="25" w:afterLines="25" w:line="300" w:lineRule="auto"/>
        <w:jc w:val="both"/>
        <w:rPr>
          <w:rFonts w:ascii="仿宋" w:eastAsia="仿宋" w:hAnsi="仿宋" w:cs="Times New Roman"/>
        </w:rPr>
      </w:pPr>
    </w:p>
    <w:p w:rsidR="005E12F0" w:rsidRDefault="005E12F0">
      <w:pPr>
        <w:pStyle w:val="TOAHeading"/>
        <w:spacing w:before="0" w:line="300" w:lineRule="auto"/>
        <w:jc w:val="center"/>
        <w:outlineLvl w:val="1"/>
        <w:rPr>
          <w:rFonts w:ascii="仿宋" w:eastAsia="仿宋" w:hAnsi="仿宋" w:cs="Times New Roman"/>
          <w:b/>
          <w:bCs/>
          <w:sz w:val="32"/>
          <w:szCs w:val="32"/>
        </w:rPr>
      </w:pPr>
      <w:bookmarkStart w:id="6" w:name="_Toc522503546"/>
      <w:r>
        <w:rPr>
          <w:rFonts w:ascii="仿宋" w:eastAsia="仿宋" w:hAnsi="仿宋" w:cs="仿宋" w:hint="eastAsia"/>
          <w:b/>
          <w:bCs/>
          <w:sz w:val="32"/>
          <w:szCs w:val="32"/>
        </w:rPr>
        <w:t>四、报价文件</w:t>
      </w:r>
      <w:bookmarkStart w:id="7" w:name="_Ref467306676"/>
      <w:bookmarkStart w:id="8" w:name="_Toc522503548"/>
      <w:bookmarkStart w:id="9" w:name="_Ref467306195"/>
      <w:bookmarkEnd w:id="6"/>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6.</w:t>
      </w:r>
      <w:r>
        <w:rPr>
          <w:rFonts w:ascii="仿宋" w:eastAsia="仿宋" w:hAnsi="仿宋" w:cs="仿宋"/>
          <w:sz w:val="28"/>
          <w:szCs w:val="28"/>
        </w:rPr>
        <w:tab/>
      </w:r>
      <w:r>
        <w:rPr>
          <w:rFonts w:ascii="仿宋" w:eastAsia="仿宋" w:hAnsi="仿宋" w:cs="仿宋" w:hint="eastAsia"/>
          <w:sz w:val="28"/>
          <w:szCs w:val="28"/>
        </w:rPr>
        <w:t>报价文件的组成</w:t>
      </w:r>
      <w:bookmarkEnd w:id="7"/>
      <w:bookmarkEnd w:id="8"/>
      <w:bookmarkEnd w:id="9"/>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bookmarkStart w:id="10" w:name="_Ref467052588"/>
      <w:r>
        <w:rPr>
          <w:rFonts w:ascii="仿宋" w:eastAsia="仿宋" w:hAnsi="仿宋" w:cs="仿宋"/>
          <w:sz w:val="28"/>
          <w:szCs w:val="28"/>
        </w:rPr>
        <w:t>6.1</w:t>
      </w:r>
      <w:r>
        <w:rPr>
          <w:rFonts w:ascii="仿宋" w:eastAsia="仿宋" w:hAnsi="仿宋" w:cs="仿宋"/>
          <w:sz w:val="28"/>
          <w:szCs w:val="28"/>
        </w:rPr>
        <w:tab/>
      </w:r>
      <w:r>
        <w:rPr>
          <w:rFonts w:ascii="仿宋" w:eastAsia="仿宋" w:hAnsi="仿宋" w:cs="仿宋" w:hint="eastAsia"/>
          <w:sz w:val="28"/>
          <w:szCs w:val="28"/>
        </w:rPr>
        <w:t>报价文件（统一格式），包括：</w:t>
      </w:r>
      <w:bookmarkEnd w:id="10"/>
    </w:p>
    <w:p w:rsidR="005E12F0" w:rsidRDefault="005E12F0" w:rsidP="00CC256F">
      <w:pPr>
        <w:numPr>
          <w:ilvl w:val="0"/>
          <w:numId w:val="2"/>
          <w:numberingChange w:id="11" w:author="Unknown" w:date="2019-09-25T14:17:00Z" w:original="(%1:1:11:)"/>
        </w:numPr>
        <w:spacing w:beforeLines="25" w:afterLines="25" w:line="300" w:lineRule="auto"/>
        <w:ind w:hanging="120"/>
        <w:jc w:val="both"/>
        <w:rPr>
          <w:rFonts w:ascii="仿宋" w:eastAsia="仿宋" w:hAnsi="仿宋" w:cs="Times New Roman"/>
          <w:sz w:val="28"/>
          <w:szCs w:val="28"/>
        </w:rPr>
      </w:pPr>
      <w:r>
        <w:rPr>
          <w:rFonts w:ascii="仿宋" w:eastAsia="仿宋" w:hAnsi="仿宋" w:cs="仿宋" w:hint="eastAsia"/>
          <w:sz w:val="28"/>
          <w:szCs w:val="28"/>
        </w:rPr>
        <w:t>报价函</w:t>
      </w:r>
    </w:p>
    <w:p w:rsidR="005E12F0" w:rsidRDefault="005E12F0" w:rsidP="00CC256F">
      <w:pPr>
        <w:numPr>
          <w:ilvl w:val="0"/>
          <w:numId w:val="2"/>
          <w:numberingChange w:id="12" w:author="Unknown" w:date="2019-09-25T14:17:00Z" w:original="(%1:1:11:)"/>
        </w:numPr>
        <w:spacing w:beforeLines="25" w:afterLines="25" w:line="300" w:lineRule="auto"/>
        <w:ind w:hanging="120"/>
        <w:jc w:val="both"/>
        <w:rPr>
          <w:rFonts w:ascii="仿宋" w:eastAsia="仿宋" w:hAnsi="仿宋" w:cs="Times New Roman"/>
          <w:sz w:val="28"/>
          <w:szCs w:val="28"/>
        </w:rPr>
      </w:pPr>
      <w:r>
        <w:rPr>
          <w:rFonts w:ascii="仿宋" w:eastAsia="仿宋" w:hAnsi="仿宋" w:cs="仿宋" w:hint="eastAsia"/>
          <w:sz w:val="28"/>
          <w:szCs w:val="28"/>
        </w:rPr>
        <w:t>方案建议书</w:t>
      </w:r>
    </w:p>
    <w:p w:rsidR="005E12F0" w:rsidRDefault="005E12F0" w:rsidP="00CC256F">
      <w:pPr>
        <w:numPr>
          <w:ilvl w:val="0"/>
          <w:numId w:val="2"/>
          <w:numberingChange w:id="13" w:author="Unknown" w:date="2019-09-25T14:17:00Z" w:original="(%1:1:11:)"/>
        </w:numPr>
        <w:spacing w:beforeLines="25" w:afterLines="25" w:line="300" w:lineRule="auto"/>
        <w:ind w:hanging="120"/>
        <w:jc w:val="both"/>
        <w:rPr>
          <w:rFonts w:ascii="仿宋" w:eastAsia="仿宋" w:hAnsi="仿宋" w:cs="Times New Roman"/>
          <w:sz w:val="28"/>
          <w:szCs w:val="28"/>
        </w:rPr>
      </w:pPr>
      <w:r>
        <w:rPr>
          <w:rFonts w:ascii="仿宋" w:eastAsia="仿宋" w:hAnsi="仿宋" w:cs="仿宋" w:hint="eastAsia"/>
          <w:sz w:val="28"/>
          <w:szCs w:val="28"/>
        </w:rPr>
        <w:t>承诺书</w:t>
      </w:r>
    </w:p>
    <w:p w:rsidR="005E12F0" w:rsidRDefault="005E12F0" w:rsidP="00E07E67">
      <w:pPr>
        <w:numPr>
          <w:ilvl w:val="0"/>
          <w:numId w:val="2"/>
          <w:numberingChange w:id="14" w:author="Unknown" w:date="2019-09-25T14:17:00Z" w:original="(%1:4:11:)"/>
        </w:numPr>
        <w:spacing w:beforeLines="25" w:afterLines="25" w:line="300" w:lineRule="auto"/>
        <w:ind w:hanging="120"/>
        <w:jc w:val="both"/>
        <w:rPr>
          <w:rFonts w:ascii="仿宋" w:eastAsia="仿宋" w:hAnsi="仿宋" w:cs="Times New Roman"/>
          <w:sz w:val="28"/>
          <w:szCs w:val="28"/>
        </w:rPr>
      </w:pPr>
      <w:r>
        <w:rPr>
          <w:rFonts w:ascii="仿宋" w:eastAsia="仿宋" w:hAnsi="仿宋" w:cs="仿宋" w:hint="eastAsia"/>
          <w:sz w:val="28"/>
          <w:szCs w:val="28"/>
        </w:rPr>
        <w:t>报价人提供给询价人的优惠条件</w:t>
      </w:r>
      <w:bookmarkStart w:id="15" w:name="_Toc522503549"/>
    </w:p>
    <w:p w:rsidR="005E12F0" w:rsidRDefault="005E12F0" w:rsidP="00CC256F">
      <w:pPr>
        <w:spacing w:beforeLines="25" w:afterLines="25" w:line="300" w:lineRule="auto"/>
        <w:ind w:left="600"/>
        <w:jc w:val="both"/>
        <w:rPr>
          <w:rFonts w:ascii="仿宋" w:eastAsia="仿宋" w:hAnsi="仿宋" w:cs="Times New Roman"/>
          <w:sz w:val="28"/>
          <w:szCs w:val="28"/>
        </w:rPr>
      </w:pPr>
    </w:p>
    <w:p w:rsidR="005E12F0" w:rsidRDefault="005E12F0" w:rsidP="00CC256F">
      <w:pPr>
        <w:spacing w:beforeLines="25" w:afterLines="25" w:line="300" w:lineRule="auto"/>
        <w:jc w:val="both"/>
        <w:rPr>
          <w:rFonts w:ascii="仿宋" w:eastAsia="仿宋" w:hAnsi="仿宋" w:cs="Times New Roman"/>
          <w:sz w:val="28"/>
          <w:szCs w:val="28"/>
        </w:rPr>
      </w:pPr>
      <w:r>
        <w:rPr>
          <w:rFonts w:ascii="仿宋" w:eastAsia="仿宋" w:hAnsi="仿宋" w:cs="仿宋"/>
          <w:sz w:val="28"/>
          <w:szCs w:val="28"/>
        </w:rPr>
        <w:t xml:space="preserve">   7.</w:t>
      </w:r>
      <w:r>
        <w:rPr>
          <w:rFonts w:ascii="仿宋" w:eastAsia="仿宋" w:hAnsi="仿宋" w:cs="仿宋"/>
          <w:sz w:val="28"/>
          <w:szCs w:val="28"/>
        </w:rPr>
        <w:tab/>
      </w:r>
      <w:r>
        <w:rPr>
          <w:rFonts w:ascii="仿宋" w:eastAsia="仿宋" w:hAnsi="仿宋" w:cs="仿宋" w:hint="eastAsia"/>
          <w:sz w:val="28"/>
          <w:szCs w:val="28"/>
        </w:rPr>
        <w:t>证明服务的合格性和符合询价文件规定的文件</w:t>
      </w:r>
      <w:bookmarkEnd w:id="15"/>
    </w:p>
    <w:p w:rsidR="005E12F0" w:rsidRDefault="005E12F0" w:rsidP="00E07E67">
      <w:pPr>
        <w:spacing w:beforeLines="25" w:afterLines="25" w:line="300" w:lineRule="auto"/>
        <w:ind w:leftChars="182" w:left="31680" w:hangingChars="150" w:firstLine="31680"/>
        <w:jc w:val="both"/>
        <w:rPr>
          <w:rFonts w:ascii="仿宋" w:eastAsia="仿宋" w:hAnsi="仿宋" w:cs="Times New Roman"/>
          <w:sz w:val="28"/>
          <w:szCs w:val="28"/>
        </w:rPr>
      </w:pPr>
      <w:r>
        <w:rPr>
          <w:rFonts w:ascii="仿宋" w:eastAsia="仿宋" w:hAnsi="仿宋" w:cs="仿宋"/>
          <w:sz w:val="28"/>
          <w:szCs w:val="28"/>
        </w:rPr>
        <w:t xml:space="preserve">7.1 </w:t>
      </w:r>
      <w:r>
        <w:rPr>
          <w:rFonts w:ascii="仿宋" w:eastAsia="仿宋" w:hAnsi="仿宋" w:cs="仿宋" w:hint="eastAsia"/>
          <w:sz w:val="28"/>
          <w:szCs w:val="28"/>
        </w:rPr>
        <w:t>按照第</w:t>
      </w:r>
      <w:r>
        <w:rPr>
          <w:rFonts w:ascii="仿宋" w:eastAsia="仿宋" w:hAnsi="仿宋" w:cs="仿宋"/>
          <w:sz w:val="28"/>
          <w:szCs w:val="28"/>
        </w:rPr>
        <w:t>6</w:t>
      </w:r>
      <w:r>
        <w:rPr>
          <w:rFonts w:ascii="仿宋" w:eastAsia="仿宋" w:hAnsi="仿宋" w:cs="仿宋" w:hint="eastAsia"/>
          <w:sz w:val="28"/>
          <w:szCs w:val="28"/>
        </w:rPr>
        <w:t>条规定，报价人应提交根据询价文件要求提供的所有其服务</w:t>
      </w:r>
    </w:p>
    <w:p w:rsidR="005E12F0" w:rsidRDefault="005E12F0" w:rsidP="00E07E67">
      <w:pPr>
        <w:spacing w:beforeLines="25" w:afterLines="25" w:line="300" w:lineRule="auto"/>
        <w:ind w:leftChars="232" w:left="31680" w:hangingChars="100" w:firstLine="31680"/>
        <w:jc w:val="both"/>
        <w:rPr>
          <w:rFonts w:ascii="仿宋" w:eastAsia="仿宋" w:hAnsi="仿宋" w:cs="Times New Roman"/>
          <w:sz w:val="28"/>
          <w:szCs w:val="28"/>
        </w:rPr>
      </w:pPr>
      <w:r>
        <w:rPr>
          <w:rFonts w:ascii="仿宋" w:eastAsia="仿宋" w:hAnsi="仿宋" w:cs="仿宋" w:hint="eastAsia"/>
          <w:sz w:val="28"/>
          <w:szCs w:val="28"/>
        </w:rPr>
        <w:t>合格性以及符合询价文件规定的证明文件，并作为报价书的一部分。</w:t>
      </w:r>
    </w:p>
    <w:p w:rsidR="005E12F0" w:rsidRDefault="005E12F0" w:rsidP="00E07E67">
      <w:pPr>
        <w:spacing w:beforeLines="25" w:afterLines="25" w:line="300" w:lineRule="auto"/>
        <w:ind w:leftChars="182" w:left="31680" w:hangingChars="150" w:firstLine="31680"/>
        <w:jc w:val="both"/>
        <w:rPr>
          <w:rFonts w:ascii="仿宋" w:eastAsia="仿宋" w:hAnsi="仿宋" w:cs="Times New Roman"/>
          <w:sz w:val="28"/>
          <w:szCs w:val="28"/>
        </w:rPr>
      </w:pPr>
      <w:r>
        <w:rPr>
          <w:rFonts w:ascii="仿宋" w:eastAsia="仿宋" w:hAnsi="仿宋" w:cs="仿宋"/>
          <w:sz w:val="28"/>
          <w:szCs w:val="28"/>
        </w:rPr>
        <w:t xml:space="preserve">7.2 </w:t>
      </w:r>
      <w:r>
        <w:rPr>
          <w:rFonts w:ascii="仿宋" w:eastAsia="仿宋" w:hAnsi="仿宋" w:cs="仿宋" w:hint="eastAsia"/>
          <w:sz w:val="28"/>
          <w:szCs w:val="28"/>
        </w:rPr>
        <w:t>报价人必须按</w:t>
      </w:r>
      <w:r>
        <w:rPr>
          <w:rFonts w:ascii="仿宋" w:eastAsia="仿宋" w:hAnsi="仿宋" w:cs="仿宋"/>
          <w:sz w:val="28"/>
          <w:szCs w:val="28"/>
        </w:rPr>
        <w:t>6.1</w:t>
      </w:r>
      <w:r>
        <w:rPr>
          <w:rFonts w:ascii="仿宋" w:eastAsia="仿宋" w:hAnsi="仿宋" w:cs="仿宋" w:hint="eastAsia"/>
          <w:sz w:val="28"/>
          <w:szCs w:val="28"/>
        </w:rPr>
        <w:t>条规定的内容及格式填报全部文件。</w:t>
      </w:r>
    </w:p>
    <w:p w:rsidR="005E12F0" w:rsidRDefault="005E12F0" w:rsidP="00E07E67">
      <w:pPr>
        <w:spacing w:beforeLines="25" w:afterLines="25" w:line="300" w:lineRule="auto"/>
        <w:ind w:leftChars="182" w:left="31680" w:hangingChars="150" w:firstLine="31680"/>
        <w:jc w:val="both"/>
        <w:rPr>
          <w:rFonts w:ascii="仿宋" w:eastAsia="仿宋" w:hAnsi="仿宋" w:cs="Times New Roman"/>
          <w:sz w:val="28"/>
          <w:szCs w:val="28"/>
        </w:rPr>
      </w:pPr>
      <w:bookmarkStart w:id="16" w:name="_Ref467306244"/>
      <w:r>
        <w:rPr>
          <w:rFonts w:ascii="仿宋" w:eastAsia="仿宋" w:hAnsi="仿宋" w:cs="仿宋"/>
          <w:sz w:val="28"/>
          <w:szCs w:val="28"/>
        </w:rPr>
        <w:t xml:space="preserve">7.3  </w:t>
      </w:r>
      <w:r>
        <w:rPr>
          <w:rFonts w:ascii="仿宋" w:eastAsia="仿宋" w:hAnsi="仿宋" w:cs="仿宋" w:hint="eastAsia"/>
          <w:sz w:val="28"/>
          <w:szCs w:val="28"/>
        </w:rPr>
        <w:t>证明服务与询价文件的要求相一致的文件可以是文字资料和数据，以</w:t>
      </w:r>
    </w:p>
    <w:p w:rsidR="005E12F0" w:rsidRDefault="005E12F0" w:rsidP="00E07E67">
      <w:pPr>
        <w:spacing w:beforeLines="25" w:afterLines="25" w:line="300" w:lineRule="auto"/>
        <w:ind w:leftChars="290" w:left="31680" w:hangingChars="50" w:firstLine="31680"/>
        <w:jc w:val="both"/>
        <w:rPr>
          <w:rFonts w:ascii="仿宋" w:eastAsia="仿宋" w:hAnsi="仿宋" w:cs="Times New Roman"/>
          <w:sz w:val="28"/>
          <w:szCs w:val="28"/>
        </w:rPr>
      </w:pPr>
      <w:r>
        <w:rPr>
          <w:rFonts w:ascii="仿宋" w:eastAsia="仿宋" w:hAnsi="仿宋" w:cs="仿宋" w:hint="eastAsia"/>
          <w:sz w:val="28"/>
          <w:szCs w:val="28"/>
        </w:rPr>
        <w:t>报价书附件的形式编写，报价书附件和幅面应与报价文件一致，并按</w:t>
      </w:r>
    </w:p>
    <w:p w:rsidR="005E12F0" w:rsidRDefault="005E12F0" w:rsidP="00E07E67">
      <w:pPr>
        <w:spacing w:beforeLines="25" w:afterLines="25" w:line="300" w:lineRule="auto"/>
        <w:ind w:leftChars="290" w:left="31680" w:hangingChars="50" w:firstLine="31680"/>
        <w:jc w:val="both"/>
        <w:rPr>
          <w:rFonts w:ascii="仿宋" w:eastAsia="仿宋" w:hAnsi="仿宋" w:cs="Times New Roman"/>
          <w:sz w:val="28"/>
          <w:szCs w:val="28"/>
        </w:rPr>
      </w:pPr>
      <w:r>
        <w:rPr>
          <w:rFonts w:ascii="仿宋" w:eastAsia="仿宋" w:hAnsi="仿宋" w:cs="仿宋" w:hint="eastAsia"/>
          <w:sz w:val="28"/>
          <w:szCs w:val="28"/>
        </w:rPr>
        <w:t>报价文件统一编码及装订。报价书附件包含以下内容：</w:t>
      </w:r>
      <w:bookmarkEnd w:id="16"/>
    </w:p>
    <w:p w:rsidR="005E12F0" w:rsidRDefault="005E12F0" w:rsidP="00E07E67">
      <w:pPr>
        <w:spacing w:beforeLines="25" w:afterLines="25" w:line="300" w:lineRule="auto"/>
        <w:ind w:leftChars="182" w:left="31680" w:hangingChars="150" w:firstLine="31680"/>
        <w:jc w:val="both"/>
        <w:rPr>
          <w:rFonts w:ascii="仿宋" w:eastAsia="仿宋" w:hAnsi="仿宋" w:cs="Times New Roman"/>
          <w:sz w:val="28"/>
          <w:szCs w:val="28"/>
        </w:rPr>
      </w:pPr>
      <w:r>
        <w:rPr>
          <w:rFonts w:ascii="仿宋" w:eastAsia="仿宋" w:hAnsi="仿宋" w:cs="仿宋"/>
          <w:sz w:val="28"/>
          <w:szCs w:val="28"/>
        </w:rPr>
        <w:t xml:space="preserve">7.3.1 </w:t>
      </w:r>
      <w:r>
        <w:rPr>
          <w:rFonts w:ascii="仿宋" w:eastAsia="仿宋" w:hAnsi="仿宋" w:cs="仿宋" w:hint="eastAsia"/>
          <w:sz w:val="28"/>
          <w:szCs w:val="28"/>
        </w:rPr>
        <w:t>软件产品功能、性能的详细描述及必要的产品样本；</w:t>
      </w:r>
    </w:p>
    <w:p w:rsidR="005E12F0" w:rsidRDefault="005E12F0" w:rsidP="00E07E67">
      <w:pPr>
        <w:spacing w:beforeLines="25" w:afterLines="25" w:line="300" w:lineRule="auto"/>
        <w:ind w:leftChars="182" w:left="31680" w:hangingChars="150" w:firstLine="31680"/>
        <w:jc w:val="both"/>
        <w:rPr>
          <w:rFonts w:ascii="仿宋" w:eastAsia="仿宋" w:hAnsi="仿宋" w:cs="Times New Roman"/>
          <w:sz w:val="28"/>
          <w:szCs w:val="28"/>
        </w:rPr>
      </w:pPr>
      <w:bookmarkStart w:id="17" w:name="_Ref467306248"/>
      <w:r>
        <w:rPr>
          <w:rFonts w:ascii="仿宋" w:eastAsia="仿宋" w:hAnsi="仿宋" w:cs="仿宋"/>
          <w:sz w:val="28"/>
          <w:szCs w:val="28"/>
        </w:rPr>
        <w:t xml:space="preserve">7.3.2 </w:t>
      </w:r>
      <w:r>
        <w:rPr>
          <w:rFonts w:ascii="仿宋" w:eastAsia="仿宋" w:hAnsi="仿宋" w:cs="仿宋" w:hint="eastAsia"/>
          <w:sz w:val="28"/>
          <w:szCs w:val="28"/>
        </w:rPr>
        <w:t>报价人提出的合理化建议，但这些合理化建议要实质上优于或相当于技术规格的要求，并且使询价人满意；</w:t>
      </w:r>
      <w:bookmarkEnd w:id="17"/>
    </w:p>
    <w:p w:rsidR="005E12F0" w:rsidRDefault="005E12F0" w:rsidP="00E07E67">
      <w:pPr>
        <w:spacing w:beforeLines="25" w:afterLines="25" w:line="300" w:lineRule="auto"/>
        <w:ind w:leftChars="182" w:left="31680" w:hangingChars="150" w:firstLine="31680"/>
        <w:jc w:val="both"/>
        <w:rPr>
          <w:rFonts w:ascii="仿宋" w:eastAsia="仿宋" w:hAnsi="仿宋" w:cs="Times New Roman"/>
          <w:sz w:val="28"/>
          <w:szCs w:val="28"/>
        </w:rPr>
      </w:pPr>
      <w:r>
        <w:rPr>
          <w:rFonts w:ascii="仿宋" w:eastAsia="仿宋" w:hAnsi="仿宋" w:cs="仿宋"/>
          <w:sz w:val="28"/>
          <w:szCs w:val="28"/>
        </w:rPr>
        <w:t>7.3.3</w:t>
      </w:r>
      <w:r>
        <w:rPr>
          <w:rFonts w:ascii="仿宋" w:eastAsia="仿宋" w:hAnsi="仿宋" w:cs="仿宋"/>
          <w:sz w:val="28"/>
          <w:szCs w:val="28"/>
        </w:rPr>
        <w:tab/>
      </w:r>
      <w:r>
        <w:rPr>
          <w:rFonts w:ascii="仿宋" w:eastAsia="仿宋" w:hAnsi="仿宋" w:cs="仿宋" w:hint="eastAsia"/>
          <w:sz w:val="28"/>
          <w:szCs w:val="28"/>
        </w:rPr>
        <w:t>技术服务和售后服务的内容及措施。</w:t>
      </w:r>
    </w:p>
    <w:p w:rsidR="005E12F0" w:rsidRDefault="005E12F0" w:rsidP="00E07E67">
      <w:pPr>
        <w:spacing w:beforeLines="25" w:afterLines="25" w:line="300" w:lineRule="auto"/>
        <w:jc w:val="both"/>
        <w:rPr>
          <w:rFonts w:ascii="仿宋" w:eastAsia="仿宋" w:hAnsi="仿宋" w:cs="Times New Roman"/>
          <w:sz w:val="28"/>
          <w:szCs w:val="28"/>
        </w:rPr>
      </w:pPr>
      <w:bookmarkStart w:id="18" w:name="_Toc522503550"/>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8.</w:t>
      </w:r>
      <w:r>
        <w:rPr>
          <w:rFonts w:ascii="仿宋" w:eastAsia="仿宋" w:hAnsi="仿宋" w:cs="仿宋"/>
          <w:sz w:val="28"/>
          <w:szCs w:val="28"/>
        </w:rPr>
        <w:tab/>
      </w:r>
      <w:r>
        <w:rPr>
          <w:rFonts w:ascii="仿宋" w:eastAsia="仿宋" w:hAnsi="仿宋" w:cs="仿宋" w:hint="eastAsia"/>
          <w:sz w:val="28"/>
          <w:szCs w:val="28"/>
        </w:rPr>
        <w:t>证明报价人合格和资格的文件</w:t>
      </w:r>
      <w:bookmarkEnd w:id="18"/>
    </w:p>
    <w:p w:rsidR="005E12F0" w:rsidRDefault="005E12F0" w:rsidP="00E07E67">
      <w:pPr>
        <w:spacing w:beforeLines="25" w:afterLines="25" w:line="300" w:lineRule="auto"/>
        <w:ind w:leftChars="232" w:left="31680" w:hanging="560"/>
        <w:jc w:val="both"/>
        <w:rPr>
          <w:rFonts w:ascii="仿宋" w:eastAsia="仿宋" w:hAnsi="仿宋" w:cs="Times New Roman"/>
          <w:sz w:val="28"/>
          <w:szCs w:val="28"/>
        </w:rPr>
      </w:pPr>
      <w:r>
        <w:rPr>
          <w:rFonts w:ascii="仿宋" w:eastAsia="仿宋" w:hAnsi="仿宋" w:cs="仿宋"/>
          <w:sz w:val="28"/>
          <w:szCs w:val="28"/>
        </w:rPr>
        <w:t xml:space="preserve">8.1 </w:t>
      </w:r>
      <w:r>
        <w:rPr>
          <w:rFonts w:ascii="仿宋" w:eastAsia="仿宋" w:hAnsi="仿宋" w:cs="仿宋" w:hint="eastAsia"/>
          <w:sz w:val="28"/>
          <w:szCs w:val="28"/>
        </w:rPr>
        <w:t>按照第</w:t>
      </w:r>
      <w:r>
        <w:rPr>
          <w:rFonts w:ascii="仿宋" w:eastAsia="仿宋" w:hAnsi="仿宋" w:cs="仿宋"/>
          <w:sz w:val="28"/>
          <w:szCs w:val="28"/>
        </w:rPr>
        <w:t>2</w:t>
      </w:r>
      <w:r>
        <w:rPr>
          <w:rFonts w:ascii="仿宋" w:eastAsia="仿宋" w:hAnsi="仿宋" w:cs="仿宋" w:hint="eastAsia"/>
          <w:sz w:val="28"/>
          <w:szCs w:val="28"/>
        </w:rPr>
        <w:t>条和第</w:t>
      </w:r>
      <w:r>
        <w:rPr>
          <w:rFonts w:ascii="仿宋" w:eastAsia="仿宋" w:hAnsi="仿宋" w:cs="仿宋"/>
          <w:sz w:val="28"/>
          <w:szCs w:val="28"/>
        </w:rPr>
        <w:t>6</w:t>
      </w:r>
      <w:r>
        <w:rPr>
          <w:rFonts w:ascii="仿宋" w:eastAsia="仿宋" w:hAnsi="仿宋" w:cs="仿宋" w:hint="eastAsia"/>
          <w:sz w:val="28"/>
          <w:szCs w:val="28"/>
        </w:rPr>
        <w:t>条规定，报价人应提交证明其有资格参加询价和中选后有能力履行合同的文件，并作为其报价文件的一部分。</w:t>
      </w:r>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 xml:space="preserve">8.2 </w:t>
      </w:r>
      <w:r>
        <w:rPr>
          <w:rFonts w:ascii="仿宋" w:eastAsia="仿宋" w:hAnsi="仿宋" w:cs="仿宋" w:hint="eastAsia"/>
          <w:sz w:val="28"/>
          <w:szCs w:val="28"/>
        </w:rPr>
        <w:t>报价人提供的资格证明文件应使询价人满意。</w:t>
      </w:r>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 xml:space="preserve">8.3 </w:t>
      </w:r>
      <w:r>
        <w:rPr>
          <w:rFonts w:ascii="仿宋" w:eastAsia="仿宋" w:hAnsi="仿宋" w:cs="仿宋" w:hint="eastAsia"/>
          <w:sz w:val="28"/>
          <w:szCs w:val="28"/>
        </w:rPr>
        <w:t>报价人必须具备履行合同所需的财务、技术能力和项目经验。</w:t>
      </w:r>
    </w:p>
    <w:p w:rsidR="005E12F0" w:rsidRDefault="005E12F0" w:rsidP="00E07E67">
      <w:pPr>
        <w:spacing w:beforeLines="25" w:afterLines="25" w:line="300" w:lineRule="auto"/>
        <w:jc w:val="both"/>
        <w:rPr>
          <w:rFonts w:ascii="仿宋" w:eastAsia="仿宋" w:hAnsi="仿宋" w:cs="Times New Roman"/>
          <w:sz w:val="28"/>
          <w:szCs w:val="28"/>
        </w:rPr>
      </w:pPr>
      <w:bookmarkStart w:id="19" w:name="_Toc522503551"/>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 xml:space="preserve">9. </w:t>
      </w:r>
      <w:r>
        <w:rPr>
          <w:rFonts w:ascii="仿宋" w:eastAsia="仿宋" w:hAnsi="仿宋" w:cs="仿宋" w:hint="eastAsia"/>
          <w:sz w:val="28"/>
          <w:szCs w:val="28"/>
        </w:rPr>
        <w:t>报价函和价格表</w:t>
      </w:r>
    </w:p>
    <w:p w:rsidR="005E12F0" w:rsidRDefault="005E12F0" w:rsidP="00E07E67">
      <w:pPr>
        <w:spacing w:beforeLines="25" w:afterLines="25" w:line="300" w:lineRule="auto"/>
        <w:ind w:leftChars="232" w:left="31680" w:hangingChars="50" w:firstLine="31680"/>
        <w:jc w:val="both"/>
        <w:rPr>
          <w:rFonts w:ascii="仿宋" w:eastAsia="仿宋" w:hAnsi="仿宋" w:cs="Times New Roman"/>
          <w:sz w:val="28"/>
          <w:szCs w:val="28"/>
        </w:rPr>
      </w:pPr>
      <w:r>
        <w:rPr>
          <w:rFonts w:ascii="仿宋" w:eastAsia="仿宋" w:hAnsi="仿宋" w:cs="仿宋"/>
          <w:sz w:val="28"/>
          <w:szCs w:val="28"/>
        </w:rPr>
        <w:t xml:space="preserve">9.1 </w:t>
      </w:r>
      <w:r>
        <w:rPr>
          <w:rFonts w:ascii="仿宋" w:eastAsia="仿宋" w:hAnsi="仿宋" w:cs="仿宋" w:hint="eastAsia"/>
          <w:sz w:val="28"/>
          <w:szCs w:val="28"/>
        </w:rPr>
        <w:t>报价人须以询价文件中指定的方式完整地填写《报价函》和《报价表》</w:t>
      </w:r>
    </w:p>
    <w:p w:rsidR="005E12F0" w:rsidRDefault="005E12F0" w:rsidP="00E07E67">
      <w:pPr>
        <w:spacing w:beforeLines="25" w:afterLines="25" w:line="300" w:lineRule="auto"/>
        <w:ind w:leftChars="232" w:left="31680" w:hangingChars="50" w:firstLine="31680"/>
        <w:jc w:val="both"/>
        <w:rPr>
          <w:rFonts w:ascii="仿宋" w:eastAsia="仿宋" w:hAnsi="仿宋" w:cs="Times New Roman"/>
          <w:sz w:val="28"/>
          <w:szCs w:val="28"/>
        </w:rPr>
      </w:pPr>
      <w:r>
        <w:rPr>
          <w:rFonts w:ascii="仿宋" w:eastAsia="仿宋" w:hAnsi="仿宋" w:cs="仿宋" w:hint="eastAsia"/>
          <w:sz w:val="28"/>
          <w:szCs w:val="28"/>
        </w:rPr>
        <w:t>可以以附件形式详细表述价格明细。</w:t>
      </w:r>
    </w:p>
    <w:p w:rsidR="005E12F0" w:rsidRDefault="005E12F0" w:rsidP="00CC256F">
      <w:pPr>
        <w:spacing w:beforeLines="25" w:afterLines="25" w:line="300" w:lineRule="auto"/>
        <w:ind w:firstLine="495"/>
        <w:jc w:val="both"/>
        <w:rPr>
          <w:rFonts w:ascii="仿宋" w:eastAsia="仿宋" w:hAnsi="仿宋" w:cs="Times New Roman"/>
          <w:sz w:val="28"/>
          <w:szCs w:val="28"/>
        </w:rPr>
      </w:pPr>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 xml:space="preserve">10. </w:t>
      </w:r>
      <w:r>
        <w:rPr>
          <w:rFonts w:ascii="仿宋" w:eastAsia="仿宋" w:hAnsi="仿宋" w:cs="仿宋" w:hint="eastAsia"/>
          <w:sz w:val="28"/>
          <w:szCs w:val="28"/>
        </w:rPr>
        <w:t>报价价格</w:t>
      </w:r>
    </w:p>
    <w:p w:rsidR="005E12F0" w:rsidRDefault="005E12F0" w:rsidP="00E07E67">
      <w:pPr>
        <w:spacing w:beforeLines="25" w:afterLines="25" w:line="300" w:lineRule="auto"/>
        <w:ind w:leftChars="232" w:left="31680" w:hangingChars="50" w:firstLine="31680"/>
        <w:jc w:val="both"/>
        <w:rPr>
          <w:rFonts w:ascii="仿宋" w:eastAsia="仿宋" w:hAnsi="仿宋" w:cs="Times New Roman"/>
          <w:sz w:val="28"/>
          <w:szCs w:val="28"/>
        </w:rPr>
      </w:pPr>
      <w:r>
        <w:rPr>
          <w:rFonts w:ascii="仿宋" w:eastAsia="仿宋" w:hAnsi="仿宋" w:cs="仿宋"/>
          <w:sz w:val="28"/>
          <w:szCs w:val="28"/>
        </w:rPr>
        <w:t xml:space="preserve">10.1 </w:t>
      </w:r>
      <w:r>
        <w:rPr>
          <w:rFonts w:ascii="仿宋" w:eastAsia="仿宋" w:hAnsi="仿宋" w:cs="仿宋" w:hint="eastAsia"/>
          <w:sz w:val="28"/>
          <w:szCs w:val="28"/>
        </w:rPr>
        <w:t>报价人所报的价格应包括《解决方案》规定的服务和责任范围及义务。</w:t>
      </w:r>
    </w:p>
    <w:p w:rsidR="005E12F0" w:rsidRDefault="005E12F0" w:rsidP="00E07E67">
      <w:pPr>
        <w:spacing w:beforeLines="25" w:afterLines="25" w:line="300" w:lineRule="auto"/>
        <w:ind w:leftChars="232" w:left="31680" w:hangingChars="50" w:firstLine="31680"/>
        <w:jc w:val="both"/>
        <w:rPr>
          <w:rFonts w:ascii="仿宋" w:eastAsia="仿宋" w:hAnsi="仿宋" w:cs="Times New Roman"/>
          <w:sz w:val="28"/>
          <w:szCs w:val="28"/>
        </w:rPr>
      </w:pPr>
      <w:r>
        <w:rPr>
          <w:rFonts w:ascii="仿宋" w:eastAsia="仿宋" w:hAnsi="仿宋" w:cs="仿宋"/>
          <w:sz w:val="28"/>
          <w:szCs w:val="28"/>
        </w:rPr>
        <w:t xml:space="preserve">10.2 </w:t>
      </w:r>
      <w:r>
        <w:rPr>
          <w:rFonts w:ascii="仿宋" w:eastAsia="仿宋" w:hAnsi="仿宋" w:cs="仿宋" w:hint="eastAsia"/>
          <w:sz w:val="28"/>
          <w:szCs w:val="28"/>
        </w:rPr>
        <w:t>报价人所报的价格在合同执行过程中是固定的，不得以任何理由予以变更。</w:t>
      </w:r>
    </w:p>
    <w:p w:rsidR="005E12F0" w:rsidRDefault="005E12F0" w:rsidP="00E07E67">
      <w:pPr>
        <w:spacing w:beforeLines="25" w:afterLines="25" w:line="300" w:lineRule="auto"/>
        <w:ind w:leftChars="232" w:left="31680" w:hangingChars="50" w:firstLine="31680"/>
        <w:jc w:val="both"/>
        <w:rPr>
          <w:rFonts w:ascii="仿宋" w:eastAsia="仿宋" w:hAnsi="仿宋" w:cs="Times New Roman"/>
          <w:sz w:val="28"/>
          <w:szCs w:val="28"/>
        </w:rPr>
      </w:pPr>
      <w:r>
        <w:rPr>
          <w:rFonts w:ascii="仿宋" w:eastAsia="仿宋" w:hAnsi="仿宋" w:cs="仿宋"/>
          <w:sz w:val="28"/>
          <w:szCs w:val="28"/>
        </w:rPr>
        <w:t xml:space="preserve">10.3 </w:t>
      </w:r>
      <w:r>
        <w:rPr>
          <w:rFonts w:ascii="仿宋" w:eastAsia="仿宋" w:hAnsi="仿宋" w:cs="仿宋" w:hint="eastAsia"/>
          <w:sz w:val="28"/>
          <w:szCs w:val="28"/>
        </w:rPr>
        <w:t>报价人免费提供的部件必须注明“免费”或数字“</w:t>
      </w:r>
      <w:r>
        <w:rPr>
          <w:rFonts w:ascii="仿宋" w:eastAsia="仿宋" w:hAnsi="仿宋" w:cs="仿宋"/>
          <w:sz w:val="28"/>
          <w:szCs w:val="28"/>
        </w:rPr>
        <w:t>0</w:t>
      </w:r>
      <w:r>
        <w:rPr>
          <w:rFonts w:ascii="仿宋" w:eastAsia="仿宋" w:hAnsi="仿宋" w:cs="仿宋" w:hint="eastAsia"/>
          <w:sz w:val="28"/>
          <w:szCs w:val="28"/>
        </w:rPr>
        <w:t>”，但不能省略。</w:t>
      </w:r>
    </w:p>
    <w:p w:rsidR="005E12F0" w:rsidRDefault="005E12F0" w:rsidP="00E07E67">
      <w:pPr>
        <w:spacing w:beforeLines="25" w:afterLines="25" w:line="300" w:lineRule="auto"/>
        <w:jc w:val="both"/>
        <w:rPr>
          <w:rFonts w:ascii="仿宋" w:eastAsia="仿宋" w:hAnsi="仿宋" w:cs="Times New Roman"/>
          <w:sz w:val="28"/>
          <w:szCs w:val="28"/>
        </w:rPr>
      </w:pPr>
      <w:bookmarkStart w:id="20" w:name="_Toc522503554"/>
      <w:bookmarkEnd w:id="19"/>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11.</w:t>
      </w:r>
      <w:r>
        <w:rPr>
          <w:rFonts w:ascii="仿宋" w:eastAsia="仿宋" w:hAnsi="仿宋" w:cs="仿宋"/>
          <w:sz w:val="28"/>
          <w:szCs w:val="28"/>
        </w:rPr>
        <w:tab/>
      </w:r>
      <w:r>
        <w:rPr>
          <w:rFonts w:ascii="仿宋" w:eastAsia="仿宋" w:hAnsi="仿宋" w:cs="仿宋" w:hint="eastAsia"/>
          <w:sz w:val="28"/>
          <w:szCs w:val="28"/>
        </w:rPr>
        <w:t>报价报价文件的数量、签署及有关规定</w:t>
      </w:r>
      <w:bookmarkEnd w:id="20"/>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 xml:space="preserve">11.1 </w:t>
      </w:r>
      <w:r>
        <w:rPr>
          <w:rFonts w:ascii="仿宋" w:eastAsia="仿宋" w:hAnsi="仿宋" w:cs="仿宋" w:hint="eastAsia"/>
          <w:sz w:val="28"/>
          <w:szCs w:val="28"/>
        </w:rPr>
        <w:t>组成报价文件的各项资料（本须知第</w:t>
      </w:r>
      <w:r>
        <w:rPr>
          <w:rFonts w:ascii="仿宋" w:eastAsia="仿宋" w:hAnsi="仿宋" w:cs="仿宋"/>
          <w:sz w:val="28"/>
          <w:szCs w:val="28"/>
        </w:rPr>
        <w:t>6</w:t>
      </w:r>
      <w:r>
        <w:rPr>
          <w:rFonts w:ascii="仿宋" w:eastAsia="仿宋" w:hAnsi="仿宋" w:cs="仿宋" w:hint="eastAsia"/>
          <w:sz w:val="28"/>
          <w:szCs w:val="28"/>
        </w:rPr>
        <w:t>条中所规定）均应遵守本条。</w:t>
      </w:r>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 xml:space="preserve">11.2 </w:t>
      </w:r>
      <w:r>
        <w:rPr>
          <w:rFonts w:ascii="仿宋" w:eastAsia="仿宋" w:hAnsi="仿宋" w:cs="仿宋" w:hint="eastAsia"/>
          <w:sz w:val="28"/>
          <w:szCs w:val="28"/>
        </w:rPr>
        <w:t>报价人应填写全称，同时加盖印章。</w:t>
      </w:r>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 xml:space="preserve">11.3 </w:t>
      </w:r>
      <w:r>
        <w:rPr>
          <w:rFonts w:ascii="仿宋" w:eastAsia="仿宋" w:hAnsi="仿宋" w:cs="仿宋" w:hint="eastAsia"/>
          <w:sz w:val="28"/>
          <w:szCs w:val="28"/>
        </w:rPr>
        <w:t>报价文件必须由法定代表人或授权代表签署。</w:t>
      </w:r>
    </w:p>
    <w:p w:rsidR="005E12F0" w:rsidRDefault="005E12F0" w:rsidP="00E07E67">
      <w:pPr>
        <w:spacing w:beforeLines="25" w:afterLines="25" w:line="300" w:lineRule="auto"/>
        <w:ind w:leftChars="232" w:left="31680" w:hangingChars="50" w:firstLine="31680"/>
        <w:jc w:val="both"/>
        <w:rPr>
          <w:rFonts w:ascii="仿宋" w:eastAsia="仿宋" w:hAnsi="仿宋" w:cs="Times New Roman"/>
          <w:sz w:val="28"/>
          <w:szCs w:val="28"/>
        </w:rPr>
      </w:pPr>
      <w:r>
        <w:rPr>
          <w:rFonts w:ascii="仿宋" w:eastAsia="仿宋" w:hAnsi="仿宋" w:cs="仿宋"/>
          <w:sz w:val="28"/>
          <w:szCs w:val="28"/>
        </w:rPr>
        <w:t>11.4</w:t>
      </w:r>
      <w:r>
        <w:rPr>
          <w:rFonts w:ascii="仿宋" w:eastAsia="仿宋" w:hAnsi="仿宋" w:cs="仿宋"/>
          <w:sz w:val="28"/>
          <w:szCs w:val="28"/>
        </w:rPr>
        <w:tab/>
      </w:r>
      <w:r>
        <w:rPr>
          <w:rFonts w:ascii="仿宋" w:eastAsia="仿宋" w:hAnsi="仿宋" w:cs="仿宋" w:hint="eastAsia"/>
          <w:sz w:val="28"/>
          <w:szCs w:val="28"/>
        </w:rPr>
        <w:t>报价文件一式贰份。其中正本壹份，副本壹份。每套报价文件须清楚地标明“正本”或“副本”，报价文件中，如果正本与副本不符，以正本为准。</w:t>
      </w:r>
    </w:p>
    <w:p w:rsidR="005E12F0" w:rsidRDefault="005E12F0" w:rsidP="00E07E67">
      <w:pPr>
        <w:spacing w:beforeLines="25" w:afterLines="25" w:line="300" w:lineRule="auto"/>
        <w:ind w:leftChars="232" w:left="31680" w:hangingChars="50" w:firstLine="31680"/>
        <w:jc w:val="both"/>
        <w:rPr>
          <w:rFonts w:ascii="仿宋" w:eastAsia="仿宋" w:hAnsi="仿宋" w:cs="Times New Roman"/>
          <w:sz w:val="28"/>
          <w:szCs w:val="28"/>
        </w:rPr>
      </w:pPr>
      <w:r>
        <w:rPr>
          <w:rFonts w:ascii="仿宋" w:eastAsia="仿宋" w:hAnsi="仿宋" w:cs="仿宋"/>
          <w:sz w:val="28"/>
          <w:szCs w:val="28"/>
        </w:rPr>
        <w:t xml:space="preserve">11.5 </w:t>
      </w:r>
      <w:r>
        <w:rPr>
          <w:rFonts w:ascii="仿宋" w:eastAsia="仿宋" w:hAnsi="仿宋" w:cs="仿宋" w:hint="eastAsia"/>
          <w:sz w:val="28"/>
          <w:szCs w:val="28"/>
        </w:rPr>
        <w:t>报价文件的正本必须用不退色的墨水填写或打印，注明“正本”字样。副本可以用复印件。</w:t>
      </w:r>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 xml:space="preserve">11.6 </w:t>
      </w:r>
      <w:r>
        <w:rPr>
          <w:rFonts w:ascii="仿宋" w:eastAsia="仿宋" w:hAnsi="仿宋" w:cs="仿宋" w:hint="eastAsia"/>
          <w:sz w:val="28"/>
          <w:szCs w:val="28"/>
        </w:rPr>
        <w:t>报价文件不得涂改和增删，如有修改错漏处，必须由同一签署人签字。</w:t>
      </w:r>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 xml:space="preserve">11.7 </w:t>
      </w:r>
      <w:r>
        <w:rPr>
          <w:rFonts w:ascii="仿宋" w:eastAsia="仿宋" w:hAnsi="仿宋" w:cs="仿宋" w:hint="eastAsia"/>
          <w:sz w:val="28"/>
          <w:szCs w:val="28"/>
        </w:rPr>
        <w:t>报价文件因字迹潦草或表达不清所引起的后果由报价人负责。</w:t>
      </w:r>
    </w:p>
    <w:p w:rsidR="005E12F0" w:rsidRDefault="005E12F0" w:rsidP="00E07E67">
      <w:pPr>
        <w:spacing w:beforeLines="25" w:afterLines="25" w:line="300" w:lineRule="auto"/>
        <w:jc w:val="center"/>
        <w:rPr>
          <w:rFonts w:ascii="仿宋" w:eastAsia="仿宋" w:hAnsi="仿宋" w:cs="Times New Roman"/>
          <w:sz w:val="28"/>
          <w:szCs w:val="28"/>
        </w:rPr>
      </w:pPr>
      <w:bookmarkStart w:id="21" w:name="_Toc522503555"/>
    </w:p>
    <w:p w:rsidR="005E12F0" w:rsidRDefault="005E12F0">
      <w:pPr>
        <w:pStyle w:val="TOAHeading"/>
        <w:spacing w:before="0" w:line="300" w:lineRule="auto"/>
        <w:jc w:val="center"/>
        <w:outlineLvl w:val="1"/>
        <w:rPr>
          <w:rFonts w:ascii="仿宋" w:eastAsia="仿宋" w:hAnsi="仿宋" w:cs="Times New Roman"/>
          <w:b/>
          <w:bCs/>
          <w:sz w:val="32"/>
          <w:szCs w:val="32"/>
        </w:rPr>
      </w:pPr>
      <w:r>
        <w:rPr>
          <w:rFonts w:ascii="仿宋" w:eastAsia="仿宋" w:hAnsi="仿宋" w:cs="仿宋" w:hint="eastAsia"/>
          <w:b/>
          <w:bCs/>
          <w:sz w:val="32"/>
          <w:szCs w:val="32"/>
        </w:rPr>
        <w:t>五、报价文件的递交</w:t>
      </w:r>
      <w:bookmarkEnd w:id="21"/>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bookmarkStart w:id="22" w:name="_Toc522503556"/>
      <w:r>
        <w:rPr>
          <w:rFonts w:ascii="仿宋" w:eastAsia="仿宋" w:hAnsi="仿宋" w:cs="仿宋"/>
          <w:sz w:val="28"/>
          <w:szCs w:val="28"/>
        </w:rPr>
        <w:t>12.</w:t>
      </w:r>
      <w:r>
        <w:rPr>
          <w:rFonts w:ascii="仿宋" w:eastAsia="仿宋" w:hAnsi="仿宋" w:cs="仿宋"/>
          <w:sz w:val="28"/>
          <w:szCs w:val="28"/>
        </w:rPr>
        <w:tab/>
      </w:r>
      <w:r>
        <w:rPr>
          <w:rFonts w:ascii="仿宋" w:eastAsia="仿宋" w:hAnsi="仿宋" w:cs="仿宋" w:hint="eastAsia"/>
          <w:sz w:val="28"/>
          <w:szCs w:val="28"/>
        </w:rPr>
        <w:t>报价文件的密封及标记</w:t>
      </w:r>
      <w:bookmarkEnd w:id="22"/>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 xml:space="preserve">12.1 </w:t>
      </w:r>
      <w:r>
        <w:rPr>
          <w:rFonts w:ascii="仿宋" w:eastAsia="仿宋" w:hAnsi="仿宋" w:cs="仿宋" w:hint="eastAsia"/>
          <w:sz w:val="28"/>
          <w:szCs w:val="28"/>
        </w:rPr>
        <w:t>报价文件应按以下方法装袋密封：</w:t>
      </w:r>
    </w:p>
    <w:p w:rsidR="005E12F0" w:rsidRDefault="005E12F0" w:rsidP="00E07E67">
      <w:pPr>
        <w:spacing w:beforeLines="25" w:afterLines="25" w:line="300" w:lineRule="auto"/>
        <w:ind w:leftChars="250" w:left="31680"/>
        <w:jc w:val="both"/>
        <w:rPr>
          <w:rFonts w:ascii="仿宋" w:eastAsia="仿宋" w:hAnsi="仿宋" w:cs="Times New Roman"/>
          <w:sz w:val="28"/>
          <w:szCs w:val="28"/>
        </w:rPr>
      </w:pPr>
      <w:r>
        <w:rPr>
          <w:rFonts w:ascii="仿宋" w:eastAsia="仿宋" w:hAnsi="仿宋" w:cs="仿宋" w:hint="eastAsia"/>
          <w:sz w:val="28"/>
          <w:szCs w:val="28"/>
        </w:rPr>
        <w:t>报价书密封袋内装报价文件正副本一式</w:t>
      </w:r>
      <w:r>
        <w:rPr>
          <w:rFonts w:ascii="仿宋" w:eastAsia="仿宋" w:hAnsi="仿宋" w:cs="仿宋"/>
          <w:sz w:val="28"/>
          <w:szCs w:val="28"/>
        </w:rPr>
        <w:t>2</w:t>
      </w:r>
      <w:r>
        <w:rPr>
          <w:rFonts w:ascii="仿宋" w:eastAsia="仿宋" w:hAnsi="仿宋" w:cs="仿宋" w:hint="eastAsia"/>
          <w:sz w:val="28"/>
          <w:szCs w:val="28"/>
        </w:rPr>
        <w:t>份（每份要求单独封装并注明正本、副本）。封口处应有报价全权代表的签字及报价单位公章。封皮上写明询价项目名称、报价人名称，并注明“报价书”及“开标时启封”字样。</w:t>
      </w:r>
    </w:p>
    <w:p w:rsidR="005E12F0" w:rsidRDefault="005E12F0" w:rsidP="00E07E67">
      <w:pPr>
        <w:spacing w:beforeLines="25" w:afterLines="25" w:line="300" w:lineRule="auto"/>
        <w:ind w:leftChars="232" w:left="31680" w:hangingChars="50" w:firstLine="31680"/>
        <w:jc w:val="both"/>
        <w:rPr>
          <w:rFonts w:ascii="仿宋" w:eastAsia="仿宋" w:hAnsi="仿宋" w:cs="Times New Roman"/>
          <w:sz w:val="28"/>
          <w:szCs w:val="28"/>
        </w:rPr>
      </w:pPr>
      <w:r>
        <w:rPr>
          <w:rFonts w:ascii="仿宋" w:eastAsia="仿宋" w:hAnsi="仿宋" w:cs="仿宋"/>
          <w:sz w:val="28"/>
          <w:szCs w:val="28"/>
        </w:rPr>
        <w:t xml:space="preserve">12.2 </w:t>
      </w:r>
      <w:r>
        <w:rPr>
          <w:rFonts w:ascii="仿宋" w:eastAsia="仿宋" w:hAnsi="仿宋" w:cs="仿宋" w:hint="eastAsia"/>
          <w:sz w:val="28"/>
          <w:szCs w:val="28"/>
        </w:rPr>
        <w:t>如果报价人未按上述要求密封及加写标记，询价人对报价文件的误投和提前启封概不负责。</w:t>
      </w:r>
    </w:p>
    <w:p w:rsidR="005E12F0" w:rsidRDefault="005E12F0" w:rsidP="00E07E67">
      <w:pPr>
        <w:spacing w:beforeLines="25" w:afterLines="25" w:line="300" w:lineRule="auto"/>
        <w:jc w:val="both"/>
        <w:rPr>
          <w:rFonts w:ascii="仿宋" w:eastAsia="仿宋" w:hAnsi="仿宋" w:cs="Times New Roman"/>
          <w:sz w:val="28"/>
          <w:szCs w:val="28"/>
        </w:rPr>
      </w:pPr>
      <w:bookmarkStart w:id="23" w:name="_Toc522503557"/>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13.</w:t>
      </w:r>
      <w:r>
        <w:rPr>
          <w:rFonts w:ascii="仿宋" w:eastAsia="仿宋" w:hAnsi="仿宋" w:cs="仿宋"/>
          <w:sz w:val="28"/>
          <w:szCs w:val="28"/>
        </w:rPr>
        <w:tab/>
      </w:r>
      <w:r>
        <w:rPr>
          <w:rFonts w:ascii="仿宋" w:eastAsia="仿宋" w:hAnsi="仿宋" w:cs="仿宋" w:hint="eastAsia"/>
          <w:sz w:val="28"/>
          <w:szCs w:val="28"/>
        </w:rPr>
        <w:t>报价截止时间</w:t>
      </w:r>
      <w:bookmarkEnd w:id="23"/>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 xml:space="preserve">13.1 </w:t>
      </w:r>
      <w:r>
        <w:rPr>
          <w:rFonts w:ascii="仿宋" w:eastAsia="仿宋" w:hAnsi="仿宋" w:cs="仿宋" w:hint="eastAsia"/>
          <w:sz w:val="28"/>
          <w:szCs w:val="28"/>
        </w:rPr>
        <w:t>报价文件必须在报价截止时间前邮寄到达或派人送达到指定的报价地点。</w:t>
      </w:r>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 xml:space="preserve">13.5 </w:t>
      </w:r>
      <w:r>
        <w:rPr>
          <w:rFonts w:ascii="仿宋" w:eastAsia="仿宋" w:hAnsi="仿宋" w:cs="仿宋" w:hint="eastAsia"/>
          <w:sz w:val="28"/>
          <w:szCs w:val="28"/>
        </w:rPr>
        <w:t>在报价截止时间以后送达的报价文件，询价人拒绝接收。</w:t>
      </w:r>
    </w:p>
    <w:p w:rsidR="005E12F0" w:rsidRDefault="005E12F0" w:rsidP="00CC256F">
      <w:pPr>
        <w:spacing w:beforeLines="25" w:afterLines="25" w:line="300" w:lineRule="auto"/>
        <w:jc w:val="both"/>
        <w:rPr>
          <w:rFonts w:ascii="仿宋" w:eastAsia="仿宋" w:hAnsi="仿宋" w:cs="Times New Roman"/>
        </w:rPr>
      </w:pPr>
    </w:p>
    <w:p w:rsidR="005E12F0" w:rsidRDefault="005E12F0">
      <w:pPr>
        <w:pStyle w:val="TOAHeading"/>
        <w:spacing w:before="0" w:line="300" w:lineRule="auto"/>
        <w:jc w:val="center"/>
        <w:outlineLvl w:val="1"/>
        <w:rPr>
          <w:rFonts w:ascii="仿宋" w:eastAsia="仿宋" w:hAnsi="仿宋" w:cs="Times New Roman"/>
          <w:b/>
          <w:bCs/>
          <w:sz w:val="32"/>
          <w:szCs w:val="32"/>
        </w:rPr>
      </w:pPr>
      <w:bookmarkStart w:id="24" w:name="_Toc522503559"/>
      <w:r>
        <w:rPr>
          <w:rFonts w:ascii="仿宋" w:eastAsia="仿宋" w:hAnsi="仿宋" w:cs="仿宋" w:hint="eastAsia"/>
          <w:b/>
          <w:bCs/>
          <w:sz w:val="32"/>
          <w:szCs w:val="32"/>
        </w:rPr>
        <w:t>六、</w:t>
      </w:r>
      <w:bookmarkEnd w:id="24"/>
      <w:r>
        <w:rPr>
          <w:rFonts w:ascii="仿宋" w:eastAsia="仿宋" w:hAnsi="仿宋" w:cs="仿宋" w:hint="eastAsia"/>
          <w:b/>
          <w:bCs/>
          <w:sz w:val="32"/>
          <w:szCs w:val="32"/>
        </w:rPr>
        <w:t>询价评审</w:t>
      </w:r>
    </w:p>
    <w:p w:rsidR="005E12F0" w:rsidRDefault="005E12F0" w:rsidP="00CC256F">
      <w:pPr>
        <w:pStyle w:val="EndnoteText"/>
        <w:widowControl w:val="0"/>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val="0"/>
        <w:autoSpaceDN w:val="0"/>
        <w:adjustRightInd w:val="0"/>
        <w:spacing w:beforeLines="25" w:afterLines="25" w:line="300" w:lineRule="auto"/>
        <w:rPr>
          <w:rFonts w:ascii="仿宋" w:eastAsia="仿宋" w:hAnsi="仿宋"/>
        </w:rPr>
      </w:pPr>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bookmarkStart w:id="25" w:name="_Toc522503560"/>
      <w:r>
        <w:rPr>
          <w:rFonts w:ascii="仿宋" w:eastAsia="仿宋" w:hAnsi="仿宋" w:cs="仿宋"/>
          <w:sz w:val="28"/>
          <w:szCs w:val="28"/>
        </w:rPr>
        <w:t>14.</w:t>
      </w:r>
      <w:r>
        <w:rPr>
          <w:rFonts w:ascii="仿宋" w:eastAsia="仿宋" w:hAnsi="仿宋" w:cs="仿宋"/>
          <w:sz w:val="28"/>
          <w:szCs w:val="28"/>
        </w:rPr>
        <w:tab/>
      </w:r>
      <w:bookmarkEnd w:id="25"/>
      <w:r>
        <w:rPr>
          <w:rFonts w:ascii="仿宋" w:eastAsia="仿宋" w:hAnsi="仿宋" w:cs="仿宋" w:hint="eastAsia"/>
          <w:sz w:val="28"/>
          <w:szCs w:val="28"/>
        </w:rPr>
        <w:t>评标方式</w:t>
      </w:r>
    </w:p>
    <w:p w:rsidR="005E12F0" w:rsidRDefault="005E12F0" w:rsidP="00E07E67">
      <w:pPr>
        <w:spacing w:beforeLines="25" w:afterLines="25" w:line="300" w:lineRule="auto"/>
        <w:ind w:leftChars="232" w:left="31680" w:hanging="560"/>
        <w:jc w:val="both"/>
        <w:rPr>
          <w:rFonts w:ascii="仿宋" w:eastAsia="仿宋" w:hAnsi="仿宋" w:cs="Times New Roman"/>
          <w:sz w:val="28"/>
          <w:szCs w:val="28"/>
        </w:rPr>
      </w:pPr>
      <w:r>
        <w:rPr>
          <w:rFonts w:ascii="仿宋" w:eastAsia="仿宋" w:hAnsi="仿宋" w:cs="仿宋"/>
          <w:sz w:val="28"/>
          <w:szCs w:val="28"/>
        </w:rPr>
        <w:t xml:space="preserve">14.1 </w:t>
      </w:r>
      <w:r>
        <w:rPr>
          <w:rFonts w:ascii="仿宋" w:eastAsia="仿宋" w:hAnsi="仿宋" w:cs="仿宋" w:hint="eastAsia"/>
          <w:sz w:val="28"/>
          <w:szCs w:val="28"/>
        </w:rPr>
        <w:t>本项目评标方法采用最低价确定中标人，递交响应文件的供应商不足</w:t>
      </w:r>
      <w:r>
        <w:rPr>
          <w:rFonts w:ascii="仿宋" w:eastAsia="仿宋" w:hAnsi="仿宋" w:cs="仿宋"/>
          <w:sz w:val="28"/>
          <w:szCs w:val="28"/>
        </w:rPr>
        <w:t>3</w:t>
      </w:r>
      <w:r>
        <w:rPr>
          <w:rFonts w:ascii="仿宋" w:eastAsia="仿宋" w:hAnsi="仿宋" w:cs="仿宋" w:hint="eastAsia"/>
          <w:sz w:val="28"/>
          <w:szCs w:val="28"/>
        </w:rPr>
        <w:t>家时，询价人将重新询价。</w:t>
      </w:r>
    </w:p>
    <w:p w:rsidR="005E12F0" w:rsidRDefault="005E12F0" w:rsidP="00E07E67">
      <w:pPr>
        <w:spacing w:beforeLines="25" w:afterLines="25" w:line="300" w:lineRule="auto"/>
        <w:ind w:leftChars="232" w:left="31680" w:hanging="560"/>
        <w:jc w:val="both"/>
        <w:rPr>
          <w:rFonts w:ascii="仿宋" w:eastAsia="仿宋" w:hAnsi="仿宋" w:cs="Times New Roman"/>
          <w:sz w:val="28"/>
          <w:szCs w:val="28"/>
        </w:rPr>
      </w:pPr>
      <w:r>
        <w:rPr>
          <w:rFonts w:ascii="仿宋" w:eastAsia="仿宋" w:hAnsi="仿宋" w:cs="仿宋"/>
          <w:sz w:val="28"/>
          <w:szCs w:val="28"/>
        </w:rPr>
        <w:t xml:space="preserve">14.2 </w:t>
      </w:r>
      <w:r>
        <w:rPr>
          <w:rFonts w:ascii="仿宋" w:eastAsia="仿宋" w:hAnsi="仿宋" w:cs="仿宋" w:hint="eastAsia"/>
          <w:sz w:val="28"/>
          <w:szCs w:val="28"/>
        </w:rPr>
        <w:t>评审小组对实质上响应的报价文件进行评价和比较，对质量、工期、资质不能满足报价文件要求的不能进入以后的程序。</w:t>
      </w:r>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 xml:space="preserve">14.3 </w:t>
      </w:r>
      <w:r>
        <w:rPr>
          <w:rFonts w:ascii="仿宋" w:eastAsia="仿宋" w:hAnsi="仿宋" w:cs="仿宋" w:hint="eastAsia"/>
          <w:sz w:val="28"/>
          <w:szCs w:val="28"/>
        </w:rPr>
        <w:t>资格审查：报价人资质证明等要求提交的资格证明文件齐全、符合要求；</w:t>
      </w:r>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 xml:space="preserve">14.4 </w:t>
      </w:r>
      <w:r>
        <w:rPr>
          <w:rFonts w:ascii="仿宋" w:eastAsia="仿宋" w:hAnsi="仿宋" w:cs="仿宋" w:hint="eastAsia"/>
          <w:sz w:val="28"/>
          <w:szCs w:val="28"/>
        </w:rPr>
        <w:t>优惠条件；</w:t>
      </w:r>
    </w:p>
    <w:p w:rsidR="005E12F0" w:rsidRDefault="005E12F0" w:rsidP="00E07E67">
      <w:pPr>
        <w:spacing w:beforeLines="25" w:afterLines="25" w:line="300" w:lineRule="auto"/>
        <w:ind w:leftChars="232" w:left="31680" w:hangingChars="50" w:firstLine="31680"/>
        <w:jc w:val="both"/>
        <w:rPr>
          <w:rFonts w:ascii="仿宋" w:eastAsia="仿宋" w:hAnsi="仿宋" w:cs="Times New Roman"/>
          <w:sz w:val="28"/>
          <w:szCs w:val="28"/>
        </w:rPr>
      </w:pPr>
      <w:r>
        <w:rPr>
          <w:rFonts w:ascii="仿宋" w:eastAsia="仿宋" w:hAnsi="仿宋" w:cs="仿宋"/>
          <w:sz w:val="28"/>
          <w:szCs w:val="28"/>
        </w:rPr>
        <w:t xml:space="preserve">14.5 </w:t>
      </w:r>
      <w:r>
        <w:rPr>
          <w:rFonts w:ascii="仿宋" w:eastAsia="仿宋" w:hAnsi="仿宋" w:cs="仿宋" w:hint="eastAsia"/>
          <w:sz w:val="28"/>
          <w:szCs w:val="28"/>
        </w:rPr>
        <w:t>评审小组依据“公正、科学、严谨”的原则，综合评议出中选候选人，对询价结果不作任何解释。</w:t>
      </w:r>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 xml:space="preserve">14.6 </w:t>
      </w:r>
      <w:r>
        <w:rPr>
          <w:rFonts w:ascii="仿宋" w:eastAsia="仿宋" w:hAnsi="仿宋" w:cs="仿宋" w:hint="eastAsia"/>
          <w:sz w:val="28"/>
          <w:szCs w:val="28"/>
        </w:rPr>
        <w:t>属于下列情况之一者报价作废：</w:t>
      </w:r>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a)</w:t>
      </w:r>
      <w:r>
        <w:rPr>
          <w:rFonts w:ascii="仿宋" w:eastAsia="仿宋" w:hAnsi="仿宋" w:cs="仿宋" w:hint="eastAsia"/>
          <w:sz w:val="28"/>
          <w:szCs w:val="28"/>
        </w:rPr>
        <w:t>报价文件未密封；</w:t>
      </w:r>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b)</w:t>
      </w:r>
      <w:r>
        <w:rPr>
          <w:rFonts w:ascii="仿宋" w:eastAsia="仿宋" w:hAnsi="仿宋" w:cs="仿宋" w:hint="eastAsia"/>
          <w:sz w:val="28"/>
          <w:szCs w:val="28"/>
        </w:rPr>
        <w:t>报价文件未加盖单位公章或无法定代表人或其授权代表签字；</w:t>
      </w:r>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c)</w:t>
      </w:r>
      <w:r>
        <w:rPr>
          <w:rFonts w:ascii="仿宋" w:eastAsia="仿宋" w:hAnsi="仿宋" w:cs="仿宋" w:hint="eastAsia"/>
          <w:sz w:val="28"/>
          <w:szCs w:val="28"/>
        </w:rPr>
        <w:t>报价文件未按询价文件中规定的格式内容填写；</w:t>
      </w:r>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d)</w:t>
      </w:r>
      <w:r>
        <w:rPr>
          <w:rFonts w:ascii="仿宋" w:eastAsia="仿宋" w:hAnsi="仿宋" w:cs="仿宋" w:hint="eastAsia"/>
          <w:sz w:val="28"/>
          <w:szCs w:val="28"/>
        </w:rPr>
        <w:t>逾期送达的报价文件；</w:t>
      </w:r>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e)</w:t>
      </w:r>
      <w:r>
        <w:rPr>
          <w:rFonts w:ascii="仿宋" w:eastAsia="仿宋" w:hAnsi="仿宋" w:cs="仿宋" w:hint="eastAsia"/>
          <w:sz w:val="28"/>
          <w:szCs w:val="28"/>
        </w:rPr>
        <w:t>报价文件的主要内容（包括预算价、最终报价、工期、质量等）未填写或字迹模糊、无法辨认的。</w:t>
      </w:r>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8</w:t>
      </w:r>
      <w:r>
        <w:rPr>
          <w:rFonts w:ascii="仿宋" w:eastAsia="仿宋" w:hAnsi="仿宋" w:cs="仿宋" w:hint="eastAsia"/>
          <w:sz w:val="28"/>
          <w:szCs w:val="28"/>
        </w:rPr>
        <w:t>、报价人根据评审小组提出的中选候选人顺序确定中选人。当确定中选中选候选人放弃中选或因不可抗力提出不能履行合同的，询价人可以依序确定其他中选候选人为中选人。</w:t>
      </w:r>
    </w:p>
    <w:p w:rsidR="005E12F0" w:rsidRDefault="005E12F0" w:rsidP="00CC256F">
      <w:pPr>
        <w:spacing w:beforeLines="25" w:afterLines="25" w:line="300" w:lineRule="auto"/>
        <w:jc w:val="both"/>
        <w:rPr>
          <w:rFonts w:ascii="仿宋" w:eastAsia="仿宋" w:hAnsi="仿宋" w:cs="Times New Roman"/>
        </w:rPr>
      </w:pPr>
    </w:p>
    <w:p w:rsidR="005E12F0" w:rsidRDefault="005E12F0">
      <w:pPr>
        <w:pStyle w:val="TOAHeading"/>
        <w:spacing w:before="0" w:line="300" w:lineRule="auto"/>
        <w:jc w:val="center"/>
        <w:outlineLvl w:val="1"/>
        <w:rPr>
          <w:rFonts w:ascii="仿宋" w:eastAsia="仿宋" w:hAnsi="仿宋" w:cs="Times New Roman"/>
          <w:b/>
          <w:bCs/>
          <w:sz w:val="32"/>
          <w:szCs w:val="32"/>
        </w:rPr>
      </w:pPr>
      <w:bookmarkStart w:id="26" w:name="_Toc522503565"/>
      <w:r>
        <w:rPr>
          <w:rFonts w:ascii="仿宋" w:eastAsia="仿宋" w:hAnsi="仿宋" w:cs="仿宋" w:hint="eastAsia"/>
          <w:b/>
          <w:bCs/>
          <w:sz w:val="32"/>
          <w:szCs w:val="32"/>
        </w:rPr>
        <w:t>六、授予合同</w:t>
      </w:r>
      <w:bookmarkEnd w:id="26"/>
    </w:p>
    <w:p w:rsidR="005E12F0" w:rsidRDefault="005E12F0" w:rsidP="00CC256F">
      <w:pPr>
        <w:spacing w:beforeLines="25" w:afterLines="25" w:line="300" w:lineRule="auto"/>
        <w:jc w:val="both"/>
        <w:rPr>
          <w:rFonts w:ascii="仿宋" w:eastAsia="仿宋" w:hAnsi="仿宋" w:cs="Times New Roman"/>
        </w:rPr>
      </w:pPr>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bookmarkStart w:id="27" w:name="_Toc522503566"/>
      <w:bookmarkStart w:id="28" w:name="_Ref467307010"/>
      <w:r>
        <w:rPr>
          <w:rFonts w:ascii="仿宋" w:eastAsia="仿宋" w:hAnsi="仿宋" w:cs="仿宋"/>
          <w:sz w:val="28"/>
          <w:szCs w:val="28"/>
        </w:rPr>
        <w:t>15.</w:t>
      </w:r>
      <w:r>
        <w:rPr>
          <w:rFonts w:ascii="仿宋" w:eastAsia="仿宋" w:hAnsi="仿宋" w:cs="仿宋"/>
          <w:sz w:val="28"/>
          <w:szCs w:val="28"/>
        </w:rPr>
        <w:tab/>
      </w:r>
      <w:r>
        <w:rPr>
          <w:rFonts w:ascii="仿宋" w:eastAsia="仿宋" w:hAnsi="仿宋" w:cs="仿宋" w:hint="eastAsia"/>
          <w:sz w:val="28"/>
          <w:szCs w:val="28"/>
        </w:rPr>
        <w:t>合同授予标准</w:t>
      </w:r>
      <w:bookmarkEnd w:id="27"/>
      <w:bookmarkEnd w:id="28"/>
    </w:p>
    <w:p w:rsidR="005E12F0" w:rsidRDefault="005E12F0" w:rsidP="00CC256F">
      <w:pPr>
        <w:spacing w:beforeLines="25" w:afterLines="25" w:line="300" w:lineRule="auto"/>
        <w:ind w:left="480"/>
        <w:jc w:val="both"/>
        <w:rPr>
          <w:rFonts w:ascii="仿宋" w:eastAsia="仿宋" w:hAnsi="仿宋" w:cs="Times New Roman"/>
          <w:sz w:val="28"/>
          <w:szCs w:val="28"/>
        </w:rPr>
      </w:pPr>
      <w:r>
        <w:rPr>
          <w:rFonts w:ascii="仿宋" w:eastAsia="仿宋" w:hAnsi="仿宋" w:cs="仿宋" w:hint="eastAsia"/>
          <w:sz w:val="28"/>
          <w:szCs w:val="28"/>
        </w:rPr>
        <w:t>询价人应将合同授予被确定为实质上响应询价文件要求的，能够满意地履行合同义务的报价人。</w:t>
      </w:r>
    </w:p>
    <w:p w:rsidR="005E12F0" w:rsidRDefault="005E12F0" w:rsidP="00E07E67">
      <w:pPr>
        <w:spacing w:beforeLines="25" w:afterLines="25" w:line="300" w:lineRule="auto"/>
        <w:jc w:val="both"/>
        <w:rPr>
          <w:rFonts w:ascii="仿宋" w:eastAsia="仿宋" w:hAnsi="仿宋" w:cs="Times New Roman"/>
          <w:sz w:val="28"/>
          <w:szCs w:val="28"/>
        </w:rPr>
      </w:pPr>
      <w:bookmarkStart w:id="29" w:name="_Toc522503570"/>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16.</w:t>
      </w:r>
      <w:r>
        <w:rPr>
          <w:rFonts w:ascii="仿宋" w:eastAsia="仿宋" w:hAnsi="仿宋" w:cs="仿宋"/>
          <w:sz w:val="28"/>
          <w:szCs w:val="28"/>
        </w:rPr>
        <w:tab/>
      </w:r>
      <w:r>
        <w:rPr>
          <w:rFonts w:ascii="仿宋" w:eastAsia="仿宋" w:hAnsi="仿宋" w:cs="仿宋" w:hint="eastAsia"/>
          <w:sz w:val="28"/>
          <w:szCs w:val="28"/>
        </w:rPr>
        <w:t>中标通知</w:t>
      </w:r>
      <w:bookmarkEnd w:id="29"/>
    </w:p>
    <w:p w:rsidR="005E12F0" w:rsidRDefault="005E12F0" w:rsidP="00E07E67">
      <w:pPr>
        <w:spacing w:beforeLines="25" w:afterLines="25" w:line="300" w:lineRule="auto"/>
        <w:ind w:leftChars="232" w:left="31680" w:hangingChars="50" w:firstLine="31680"/>
        <w:jc w:val="both"/>
        <w:rPr>
          <w:rFonts w:ascii="仿宋" w:eastAsia="仿宋" w:hAnsi="仿宋" w:cs="Times New Roman"/>
          <w:sz w:val="28"/>
          <w:szCs w:val="28"/>
        </w:rPr>
      </w:pPr>
      <w:r>
        <w:rPr>
          <w:rFonts w:ascii="仿宋" w:eastAsia="仿宋" w:hAnsi="仿宋" w:cs="仿宋"/>
          <w:sz w:val="28"/>
          <w:szCs w:val="28"/>
        </w:rPr>
        <w:t xml:space="preserve">16.1 </w:t>
      </w:r>
      <w:r>
        <w:rPr>
          <w:rFonts w:ascii="仿宋" w:eastAsia="仿宋" w:hAnsi="仿宋" w:cs="仿宋" w:hint="eastAsia"/>
          <w:sz w:val="28"/>
          <w:szCs w:val="28"/>
        </w:rPr>
        <w:t>在报价有效期内，询价人以书面或者邮件形式通知所选定的中选人。</w:t>
      </w:r>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 xml:space="preserve">16.2 </w:t>
      </w:r>
      <w:r>
        <w:rPr>
          <w:rFonts w:ascii="仿宋" w:eastAsia="仿宋" w:hAnsi="仿宋" w:cs="仿宋" w:hint="eastAsia"/>
          <w:sz w:val="28"/>
          <w:szCs w:val="28"/>
        </w:rPr>
        <w:t>成交通知书将是合同的一个组成部分。</w:t>
      </w:r>
    </w:p>
    <w:p w:rsidR="005E12F0" w:rsidRDefault="005E12F0" w:rsidP="00E07E67">
      <w:pPr>
        <w:spacing w:beforeLines="25" w:afterLines="25" w:line="300" w:lineRule="auto"/>
        <w:jc w:val="both"/>
        <w:rPr>
          <w:rFonts w:ascii="仿宋" w:eastAsia="仿宋" w:hAnsi="仿宋" w:cs="Times New Roman"/>
          <w:sz w:val="28"/>
          <w:szCs w:val="28"/>
        </w:rPr>
      </w:pPr>
      <w:bookmarkStart w:id="30" w:name="_Ref467306978"/>
      <w:bookmarkStart w:id="31" w:name="_Ref467307204"/>
      <w:bookmarkStart w:id="32" w:name="_Toc522503571"/>
      <w:bookmarkStart w:id="33" w:name="_Ref467306377"/>
      <w:bookmarkStart w:id="34" w:name="_Ref467307062"/>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r>
        <w:rPr>
          <w:rFonts w:ascii="仿宋" w:eastAsia="仿宋" w:hAnsi="仿宋" w:cs="仿宋"/>
          <w:sz w:val="28"/>
          <w:szCs w:val="28"/>
        </w:rPr>
        <w:t>17.</w:t>
      </w:r>
      <w:r>
        <w:rPr>
          <w:rFonts w:ascii="仿宋" w:eastAsia="仿宋" w:hAnsi="仿宋" w:cs="仿宋"/>
          <w:sz w:val="28"/>
          <w:szCs w:val="28"/>
        </w:rPr>
        <w:tab/>
      </w:r>
      <w:r>
        <w:rPr>
          <w:rFonts w:ascii="仿宋" w:eastAsia="仿宋" w:hAnsi="仿宋" w:cs="仿宋" w:hint="eastAsia"/>
          <w:sz w:val="28"/>
          <w:szCs w:val="28"/>
        </w:rPr>
        <w:t>签定合同</w:t>
      </w:r>
      <w:bookmarkEnd w:id="30"/>
      <w:bookmarkEnd w:id="31"/>
      <w:bookmarkEnd w:id="32"/>
      <w:bookmarkEnd w:id="33"/>
      <w:bookmarkEnd w:id="34"/>
    </w:p>
    <w:p w:rsidR="005E12F0" w:rsidRDefault="005E12F0" w:rsidP="00E07E67">
      <w:pPr>
        <w:spacing w:beforeLines="25" w:afterLines="25" w:line="300" w:lineRule="auto"/>
        <w:ind w:firstLineChars="200" w:firstLine="31680"/>
        <w:jc w:val="both"/>
        <w:rPr>
          <w:rFonts w:ascii="仿宋" w:eastAsia="仿宋" w:hAnsi="仿宋" w:cs="Times New Roman"/>
          <w:sz w:val="28"/>
          <w:szCs w:val="28"/>
        </w:rPr>
      </w:pPr>
      <w:r>
        <w:rPr>
          <w:rFonts w:ascii="仿宋" w:eastAsia="仿宋" w:hAnsi="仿宋" w:cs="仿宋" w:hint="eastAsia"/>
          <w:sz w:val="28"/>
          <w:szCs w:val="28"/>
        </w:rPr>
        <w:t>中选人响应此次询价的报价文件视作合同的组成部分。中选人应按成交通知书中规定的时间、地点与询价方签定合同，否则按评审后撤回报价处理。</w:t>
      </w:r>
    </w:p>
    <w:p w:rsidR="005E12F0" w:rsidRDefault="005E12F0" w:rsidP="00E07E67">
      <w:pPr>
        <w:spacing w:beforeLines="25" w:afterLines="25" w:line="300" w:lineRule="auto"/>
        <w:jc w:val="both"/>
        <w:rPr>
          <w:rFonts w:ascii="仿宋" w:eastAsia="仿宋" w:hAnsi="仿宋" w:cs="Times New Roman"/>
          <w:sz w:val="28"/>
          <w:szCs w:val="28"/>
        </w:rPr>
      </w:pPr>
      <w:bookmarkStart w:id="35" w:name="_Ref467052526"/>
      <w:bookmarkStart w:id="36" w:name="_Toc522503573"/>
    </w:p>
    <w:bookmarkEnd w:id="35"/>
    <w:bookmarkEnd w:id="36"/>
    <w:p w:rsidR="005E12F0" w:rsidRDefault="005E12F0">
      <w:pPr>
        <w:spacing w:line="300" w:lineRule="auto"/>
        <w:jc w:val="center"/>
        <w:outlineLvl w:val="0"/>
        <w:rPr>
          <w:rFonts w:ascii="仿宋" w:eastAsia="仿宋" w:hAnsi="仿宋" w:cs="Times New Roman"/>
          <w:b/>
          <w:bCs/>
          <w:color w:val="000000"/>
          <w:sz w:val="32"/>
          <w:szCs w:val="32"/>
        </w:rPr>
      </w:pPr>
      <w:r>
        <w:rPr>
          <w:rFonts w:ascii="仿宋" w:eastAsia="仿宋" w:hAnsi="仿宋" w:cs="仿宋" w:hint="eastAsia"/>
          <w:b/>
          <w:bCs/>
          <w:color w:val="000000"/>
          <w:sz w:val="32"/>
          <w:szCs w:val="32"/>
        </w:rPr>
        <w:t>第三部分</w:t>
      </w:r>
      <w:r>
        <w:rPr>
          <w:rFonts w:ascii="仿宋" w:eastAsia="仿宋" w:hAnsi="仿宋" w:cs="仿宋"/>
          <w:b/>
          <w:bCs/>
          <w:color w:val="000000"/>
          <w:sz w:val="32"/>
          <w:szCs w:val="32"/>
        </w:rPr>
        <w:t xml:space="preserve">   </w:t>
      </w:r>
      <w:r>
        <w:rPr>
          <w:rFonts w:ascii="仿宋" w:eastAsia="仿宋" w:hAnsi="仿宋" w:cs="仿宋" w:hint="eastAsia"/>
          <w:b/>
          <w:bCs/>
          <w:color w:val="000000"/>
          <w:sz w:val="32"/>
          <w:szCs w:val="32"/>
        </w:rPr>
        <w:t>需求方案</w:t>
      </w:r>
    </w:p>
    <w:p w:rsidR="005E12F0" w:rsidRDefault="005E12F0" w:rsidP="00E07E67">
      <w:pPr>
        <w:spacing w:beforeLines="50" w:afterLines="50"/>
        <w:ind w:firstLineChars="200" w:firstLine="31680"/>
        <w:rPr>
          <w:rFonts w:ascii="仿宋" w:eastAsia="仿宋" w:hAnsi="仿宋" w:cs="Times New Roman"/>
          <w:sz w:val="28"/>
          <w:szCs w:val="28"/>
        </w:rPr>
      </w:pPr>
      <w:bookmarkStart w:id="37" w:name="_GoBack"/>
      <w:bookmarkEnd w:id="37"/>
      <w:r>
        <w:rPr>
          <w:rFonts w:ascii="仿宋" w:eastAsia="仿宋" w:hAnsi="仿宋" w:cs="仿宋" w:hint="eastAsia"/>
          <w:sz w:val="28"/>
          <w:szCs w:val="28"/>
        </w:rPr>
        <w:t>详见附件一：巢湖市飞雁物流有限责任公司无车承运系统需求方案</w:t>
      </w:r>
    </w:p>
    <w:p w:rsidR="005E12F0" w:rsidRDefault="005E12F0">
      <w:pPr>
        <w:widowControl/>
        <w:autoSpaceDE/>
        <w:autoSpaceDN/>
        <w:adjustRightInd/>
        <w:jc w:val="center"/>
        <w:rPr>
          <w:rFonts w:ascii="仿宋" w:eastAsia="仿宋" w:hAnsi="仿宋" w:cs="Times New Roman"/>
          <w:b/>
          <w:bCs/>
          <w:sz w:val="32"/>
          <w:szCs w:val="32"/>
        </w:rPr>
      </w:pPr>
      <w:bookmarkStart w:id="38" w:name="_Toc522503617"/>
      <w:bookmarkStart w:id="39" w:name="_Ref467052641"/>
      <w:bookmarkStart w:id="40" w:name="_Ref467052642"/>
      <w:bookmarkStart w:id="41" w:name="_Ref467052667"/>
      <w:bookmarkStart w:id="42" w:name="_Ref467052707"/>
    </w:p>
    <w:p w:rsidR="005E12F0" w:rsidRDefault="005E12F0">
      <w:pPr>
        <w:widowControl/>
        <w:autoSpaceDE/>
        <w:autoSpaceDN/>
        <w:adjustRightInd/>
        <w:jc w:val="center"/>
        <w:rPr>
          <w:rFonts w:ascii="仿宋" w:eastAsia="仿宋" w:hAnsi="仿宋" w:cs="Times New Roman"/>
          <w:b/>
          <w:bCs/>
          <w:sz w:val="32"/>
          <w:szCs w:val="32"/>
        </w:rPr>
      </w:pPr>
    </w:p>
    <w:p w:rsidR="005E12F0" w:rsidRDefault="005E12F0">
      <w:pPr>
        <w:widowControl/>
        <w:autoSpaceDE/>
        <w:autoSpaceDN/>
        <w:adjustRightInd/>
        <w:jc w:val="center"/>
        <w:rPr>
          <w:rFonts w:ascii="仿宋" w:eastAsia="仿宋" w:hAnsi="仿宋" w:cs="Times New Roman"/>
          <w:b/>
          <w:bCs/>
          <w:sz w:val="32"/>
          <w:szCs w:val="32"/>
        </w:rPr>
      </w:pPr>
    </w:p>
    <w:p w:rsidR="005E12F0" w:rsidRDefault="005E12F0">
      <w:pPr>
        <w:widowControl/>
        <w:autoSpaceDE/>
        <w:autoSpaceDN/>
        <w:adjustRightInd/>
        <w:jc w:val="center"/>
        <w:rPr>
          <w:rFonts w:ascii="仿宋" w:eastAsia="仿宋" w:hAnsi="仿宋" w:cs="Times New Roman"/>
          <w:b/>
          <w:bCs/>
          <w:sz w:val="32"/>
          <w:szCs w:val="32"/>
        </w:rPr>
      </w:pPr>
    </w:p>
    <w:p w:rsidR="005E12F0" w:rsidRDefault="005E12F0">
      <w:pPr>
        <w:widowControl/>
        <w:autoSpaceDE/>
        <w:autoSpaceDN/>
        <w:adjustRightInd/>
        <w:jc w:val="center"/>
        <w:rPr>
          <w:rFonts w:ascii="仿宋" w:eastAsia="仿宋" w:hAnsi="仿宋" w:cs="Times New Roman"/>
          <w:b/>
          <w:bCs/>
          <w:sz w:val="32"/>
          <w:szCs w:val="32"/>
        </w:rPr>
      </w:pPr>
    </w:p>
    <w:p w:rsidR="005E12F0" w:rsidRDefault="005E12F0">
      <w:pPr>
        <w:widowControl/>
        <w:autoSpaceDE/>
        <w:autoSpaceDN/>
        <w:adjustRightInd/>
        <w:jc w:val="center"/>
        <w:rPr>
          <w:rFonts w:ascii="仿宋" w:eastAsia="仿宋" w:hAnsi="仿宋" w:cs="Times New Roman"/>
          <w:b/>
          <w:bCs/>
          <w:sz w:val="32"/>
          <w:szCs w:val="32"/>
        </w:rPr>
      </w:pPr>
    </w:p>
    <w:p w:rsidR="005E12F0" w:rsidRDefault="005E12F0">
      <w:pPr>
        <w:widowControl/>
        <w:autoSpaceDE/>
        <w:autoSpaceDN/>
        <w:adjustRightInd/>
        <w:jc w:val="center"/>
        <w:rPr>
          <w:rFonts w:ascii="仿宋" w:eastAsia="仿宋" w:hAnsi="仿宋" w:cs="Times New Roman"/>
          <w:b/>
          <w:bCs/>
          <w:sz w:val="32"/>
          <w:szCs w:val="32"/>
        </w:rPr>
      </w:pPr>
    </w:p>
    <w:p w:rsidR="005E12F0" w:rsidRDefault="005E12F0">
      <w:pPr>
        <w:widowControl/>
        <w:autoSpaceDE/>
        <w:autoSpaceDN/>
        <w:adjustRightInd/>
        <w:jc w:val="center"/>
        <w:rPr>
          <w:rFonts w:ascii="仿宋" w:eastAsia="仿宋" w:hAnsi="仿宋" w:cs="Times New Roman"/>
          <w:b/>
          <w:bCs/>
          <w:sz w:val="32"/>
          <w:szCs w:val="32"/>
        </w:rPr>
      </w:pPr>
    </w:p>
    <w:p w:rsidR="005E12F0" w:rsidRDefault="005E12F0">
      <w:pPr>
        <w:widowControl/>
        <w:autoSpaceDE/>
        <w:autoSpaceDN/>
        <w:adjustRightInd/>
        <w:jc w:val="center"/>
        <w:rPr>
          <w:rFonts w:ascii="仿宋" w:eastAsia="仿宋" w:hAnsi="仿宋" w:cs="Times New Roman"/>
          <w:b/>
          <w:bCs/>
          <w:sz w:val="32"/>
          <w:szCs w:val="32"/>
        </w:rPr>
      </w:pPr>
    </w:p>
    <w:p w:rsidR="005E12F0" w:rsidRDefault="005E12F0">
      <w:pPr>
        <w:widowControl/>
        <w:autoSpaceDE/>
        <w:autoSpaceDN/>
        <w:adjustRightInd/>
        <w:jc w:val="center"/>
        <w:rPr>
          <w:rFonts w:ascii="仿宋" w:eastAsia="仿宋" w:hAnsi="仿宋" w:cs="Times New Roman"/>
          <w:b/>
          <w:bCs/>
          <w:sz w:val="32"/>
          <w:szCs w:val="32"/>
        </w:rPr>
      </w:pPr>
    </w:p>
    <w:p w:rsidR="005E12F0" w:rsidRDefault="005E12F0">
      <w:pPr>
        <w:widowControl/>
        <w:autoSpaceDE/>
        <w:autoSpaceDN/>
        <w:adjustRightInd/>
        <w:jc w:val="center"/>
        <w:rPr>
          <w:rFonts w:ascii="仿宋" w:eastAsia="仿宋" w:hAnsi="仿宋" w:cs="Times New Roman"/>
          <w:b/>
          <w:bCs/>
          <w:sz w:val="32"/>
          <w:szCs w:val="32"/>
        </w:rPr>
      </w:pPr>
    </w:p>
    <w:p w:rsidR="005E12F0" w:rsidRDefault="005E12F0">
      <w:pPr>
        <w:widowControl/>
        <w:autoSpaceDE/>
        <w:autoSpaceDN/>
        <w:adjustRightInd/>
        <w:jc w:val="center"/>
        <w:rPr>
          <w:rFonts w:ascii="仿宋" w:eastAsia="仿宋" w:hAnsi="仿宋" w:cs="Times New Roman"/>
          <w:b/>
          <w:bCs/>
          <w:sz w:val="32"/>
          <w:szCs w:val="32"/>
        </w:rPr>
      </w:pPr>
    </w:p>
    <w:p w:rsidR="005E12F0" w:rsidRDefault="005E12F0">
      <w:pPr>
        <w:widowControl/>
        <w:autoSpaceDE/>
        <w:autoSpaceDN/>
        <w:adjustRightInd/>
        <w:jc w:val="center"/>
        <w:rPr>
          <w:rFonts w:ascii="仿宋" w:eastAsia="仿宋" w:hAnsi="仿宋" w:cs="Times New Roman"/>
          <w:b/>
          <w:bCs/>
          <w:sz w:val="32"/>
          <w:szCs w:val="32"/>
        </w:rPr>
      </w:pPr>
    </w:p>
    <w:p w:rsidR="005E12F0" w:rsidRDefault="005E12F0">
      <w:pPr>
        <w:widowControl/>
        <w:autoSpaceDE/>
        <w:autoSpaceDN/>
        <w:adjustRightInd/>
        <w:jc w:val="center"/>
        <w:rPr>
          <w:rFonts w:ascii="仿宋" w:eastAsia="仿宋" w:hAnsi="仿宋" w:cs="Times New Roman"/>
          <w:b/>
          <w:bCs/>
          <w:sz w:val="32"/>
          <w:szCs w:val="32"/>
        </w:rPr>
      </w:pPr>
    </w:p>
    <w:p w:rsidR="005E12F0" w:rsidRDefault="005E12F0">
      <w:pPr>
        <w:widowControl/>
        <w:autoSpaceDE/>
        <w:autoSpaceDN/>
        <w:adjustRightInd/>
        <w:jc w:val="center"/>
        <w:rPr>
          <w:rFonts w:ascii="仿宋" w:eastAsia="仿宋" w:hAnsi="仿宋" w:cs="Times New Roman"/>
          <w:b/>
          <w:bCs/>
          <w:sz w:val="32"/>
          <w:szCs w:val="32"/>
        </w:rPr>
      </w:pPr>
    </w:p>
    <w:p w:rsidR="005E12F0" w:rsidRDefault="005E12F0">
      <w:pPr>
        <w:widowControl/>
        <w:autoSpaceDE/>
        <w:autoSpaceDN/>
        <w:adjustRightInd/>
        <w:jc w:val="center"/>
        <w:rPr>
          <w:rFonts w:ascii="仿宋" w:eastAsia="仿宋" w:hAnsi="仿宋" w:cs="Times New Roman"/>
          <w:b/>
          <w:bCs/>
          <w:sz w:val="32"/>
          <w:szCs w:val="32"/>
        </w:rPr>
      </w:pPr>
    </w:p>
    <w:p w:rsidR="005E12F0" w:rsidRDefault="005E12F0">
      <w:pPr>
        <w:widowControl/>
        <w:autoSpaceDE/>
        <w:autoSpaceDN/>
        <w:adjustRightInd/>
        <w:jc w:val="center"/>
        <w:rPr>
          <w:rFonts w:ascii="仿宋" w:eastAsia="仿宋" w:hAnsi="仿宋" w:cs="Times New Roman"/>
          <w:b/>
          <w:bCs/>
          <w:sz w:val="32"/>
          <w:szCs w:val="32"/>
        </w:rPr>
      </w:pPr>
    </w:p>
    <w:p w:rsidR="005E12F0" w:rsidRDefault="005E12F0">
      <w:pPr>
        <w:widowControl/>
        <w:autoSpaceDE/>
        <w:autoSpaceDN/>
        <w:adjustRightInd/>
        <w:jc w:val="center"/>
        <w:rPr>
          <w:rFonts w:ascii="仿宋" w:eastAsia="仿宋" w:hAnsi="仿宋" w:cs="Times New Roman"/>
          <w:b/>
          <w:bCs/>
          <w:sz w:val="32"/>
          <w:szCs w:val="32"/>
        </w:rPr>
      </w:pPr>
    </w:p>
    <w:p w:rsidR="005E12F0" w:rsidRDefault="005E12F0">
      <w:pPr>
        <w:widowControl/>
        <w:autoSpaceDE/>
        <w:autoSpaceDN/>
        <w:adjustRightInd/>
        <w:jc w:val="center"/>
        <w:rPr>
          <w:rFonts w:ascii="仿宋" w:eastAsia="仿宋" w:hAnsi="仿宋" w:cs="Times New Roman"/>
          <w:b/>
          <w:bCs/>
          <w:sz w:val="32"/>
          <w:szCs w:val="32"/>
        </w:rPr>
      </w:pPr>
    </w:p>
    <w:p w:rsidR="005E12F0" w:rsidRDefault="005E12F0">
      <w:pPr>
        <w:widowControl/>
        <w:autoSpaceDE/>
        <w:autoSpaceDN/>
        <w:adjustRightInd/>
        <w:jc w:val="center"/>
        <w:rPr>
          <w:rFonts w:ascii="仿宋" w:eastAsia="仿宋" w:hAnsi="仿宋" w:cs="Times New Roman"/>
          <w:b/>
          <w:bCs/>
          <w:sz w:val="32"/>
          <w:szCs w:val="32"/>
        </w:rPr>
      </w:pPr>
    </w:p>
    <w:p w:rsidR="005E12F0" w:rsidRDefault="005E12F0">
      <w:pPr>
        <w:widowControl/>
        <w:autoSpaceDE/>
        <w:autoSpaceDN/>
        <w:adjustRightInd/>
        <w:jc w:val="center"/>
        <w:rPr>
          <w:rFonts w:ascii="仿宋" w:eastAsia="仿宋" w:hAnsi="仿宋" w:cs="Times New Roman"/>
          <w:b/>
          <w:bCs/>
          <w:sz w:val="32"/>
          <w:szCs w:val="32"/>
        </w:rPr>
      </w:pPr>
    </w:p>
    <w:p w:rsidR="005E12F0" w:rsidRDefault="005E12F0">
      <w:pPr>
        <w:widowControl/>
        <w:autoSpaceDE/>
        <w:autoSpaceDN/>
        <w:adjustRightInd/>
        <w:jc w:val="center"/>
        <w:rPr>
          <w:rFonts w:ascii="仿宋" w:eastAsia="仿宋" w:hAnsi="仿宋" w:cs="Times New Roman"/>
          <w:b/>
          <w:bCs/>
          <w:sz w:val="32"/>
          <w:szCs w:val="32"/>
        </w:rPr>
      </w:pPr>
    </w:p>
    <w:p w:rsidR="005E12F0" w:rsidRDefault="005E12F0">
      <w:pPr>
        <w:widowControl/>
        <w:autoSpaceDE/>
        <w:autoSpaceDN/>
        <w:adjustRightInd/>
        <w:jc w:val="center"/>
        <w:rPr>
          <w:rFonts w:ascii="仿宋" w:eastAsia="仿宋" w:hAnsi="仿宋" w:cs="Times New Roman"/>
          <w:b/>
          <w:bCs/>
          <w:sz w:val="32"/>
          <w:szCs w:val="32"/>
        </w:rPr>
      </w:pPr>
    </w:p>
    <w:p w:rsidR="005E12F0" w:rsidRDefault="005E12F0">
      <w:pPr>
        <w:widowControl/>
        <w:autoSpaceDE/>
        <w:autoSpaceDN/>
        <w:adjustRightInd/>
        <w:jc w:val="center"/>
        <w:rPr>
          <w:rFonts w:ascii="仿宋" w:eastAsia="仿宋" w:hAnsi="仿宋" w:cs="Times New Roman"/>
          <w:b/>
          <w:bCs/>
          <w:sz w:val="32"/>
          <w:szCs w:val="32"/>
        </w:rPr>
      </w:pPr>
    </w:p>
    <w:p w:rsidR="005E12F0" w:rsidRDefault="005E12F0">
      <w:pPr>
        <w:widowControl/>
        <w:autoSpaceDE/>
        <w:autoSpaceDN/>
        <w:adjustRightInd/>
        <w:jc w:val="center"/>
        <w:rPr>
          <w:rFonts w:ascii="仿宋" w:eastAsia="仿宋" w:hAnsi="仿宋" w:cs="Times New Roman"/>
          <w:b/>
          <w:bCs/>
          <w:sz w:val="32"/>
          <w:szCs w:val="32"/>
        </w:rPr>
      </w:pPr>
    </w:p>
    <w:p w:rsidR="005E12F0" w:rsidRDefault="005E12F0">
      <w:pPr>
        <w:widowControl/>
        <w:autoSpaceDE/>
        <w:autoSpaceDN/>
        <w:adjustRightInd/>
        <w:jc w:val="center"/>
        <w:rPr>
          <w:rFonts w:ascii="仿宋" w:eastAsia="仿宋" w:hAnsi="仿宋" w:cs="Times New Roman"/>
          <w:b/>
          <w:bCs/>
          <w:sz w:val="32"/>
          <w:szCs w:val="32"/>
        </w:rPr>
      </w:pPr>
    </w:p>
    <w:p w:rsidR="005E12F0" w:rsidRDefault="005E12F0">
      <w:pPr>
        <w:widowControl/>
        <w:autoSpaceDE/>
        <w:autoSpaceDN/>
        <w:adjustRightInd/>
        <w:jc w:val="center"/>
        <w:rPr>
          <w:rFonts w:ascii="仿宋" w:eastAsia="仿宋" w:hAnsi="仿宋" w:cs="Times New Roman"/>
          <w:b/>
          <w:bCs/>
          <w:sz w:val="32"/>
          <w:szCs w:val="32"/>
        </w:rPr>
      </w:pPr>
      <w:r>
        <w:rPr>
          <w:rFonts w:ascii="仿宋" w:eastAsia="仿宋" w:hAnsi="仿宋" w:cs="仿宋" w:hint="eastAsia"/>
          <w:b/>
          <w:bCs/>
          <w:sz w:val="32"/>
          <w:szCs w:val="32"/>
        </w:rPr>
        <w:t>第四部分　报价文件格式</w:t>
      </w:r>
      <w:bookmarkEnd w:id="38"/>
      <w:bookmarkEnd w:id="39"/>
      <w:bookmarkEnd w:id="40"/>
      <w:bookmarkEnd w:id="41"/>
      <w:bookmarkEnd w:id="42"/>
    </w:p>
    <w:p w:rsidR="005E12F0" w:rsidRDefault="005E12F0">
      <w:pPr>
        <w:spacing w:line="300" w:lineRule="auto"/>
        <w:jc w:val="both"/>
        <w:rPr>
          <w:rFonts w:ascii="仿宋" w:eastAsia="仿宋" w:hAnsi="仿宋" w:cs="Times New Roman"/>
        </w:rPr>
      </w:pPr>
      <w:bookmarkStart w:id="43" w:name="_Ref467988698"/>
      <w:bookmarkStart w:id="44" w:name="_Toc522503619"/>
    </w:p>
    <w:p w:rsidR="005E12F0" w:rsidRDefault="005E12F0">
      <w:pPr>
        <w:spacing w:line="300" w:lineRule="auto"/>
        <w:jc w:val="both"/>
        <w:outlineLvl w:val="1"/>
        <w:rPr>
          <w:rFonts w:ascii="仿宋" w:eastAsia="仿宋" w:hAnsi="仿宋" w:cs="Times New Roman"/>
          <w:b/>
          <w:bCs/>
          <w:sz w:val="28"/>
          <w:szCs w:val="28"/>
        </w:rPr>
      </w:pPr>
      <w:r>
        <w:rPr>
          <w:rFonts w:ascii="仿宋" w:eastAsia="仿宋" w:hAnsi="仿宋" w:cs="仿宋" w:hint="eastAsia"/>
          <w:b/>
          <w:bCs/>
          <w:sz w:val="28"/>
          <w:szCs w:val="28"/>
        </w:rPr>
        <w:t>一、报价函</w:t>
      </w:r>
      <w:bookmarkEnd w:id="43"/>
      <w:bookmarkEnd w:id="44"/>
    </w:p>
    <w:p w:rsidR="005E12F0" w:rsidRDefault="005E12F0">
      <w:pPr>
        <w:spacing w:line="300" w:lineRule="auto"/>
        <w:jc w:val="both"/>
        <w:rPr>
          <w:rFonts w:ascii="仿宋" w:eastAsia="仿宋" w:hAnsi="仿宋" w:cs="Times New Roman"/>
        </w:rPr>
      </w:pPr>
    </w:p>
    <w:p w:rsidR="005E12F0" w:rsidRDefault="005E12F0">
      <w:pPr>
        <w:spacing w:line="300" w:lineRule="auto"/>
        <w:jc w:val="both"/>
        <w:rPr>
          <w:rFonts w:ascii="仿宋" w:eastAsia="仿宋" w:hAnsi="仿宋" w:cs="Times New Roman"/>
          <w:sz w:val="28"/>
          <w:szCs w:val="28"/>
        </w:rPr>
      </w:pPr>
      <w:r>
        <w:rPr>
          <w:rFonts w:ascii="仿宋" w:eastAsia="仿宋" w:hAnsi="仿宋" w:cs="仿宋"/>
          <w:sz w:val="28"/>
          <w:szCs w:val="28"/>
          <w:u w:val="single"/>
        </w:rPr>
        <w:t xml:space="preserve">               </w:t>
      </w:r>
      <w:r>
        <w:rPr>
          <w:rFonts w:ascii="仿宋" w:eastAsia="仿宋" w:hAnsi="仿宋" w:cs="仿宋"/>
          <w:sz w:val="28"/>
          <w:szCs w:val="28"/>
        </w:rPr>
        <w:t>(</w:t>
      </w:r>
      <w:r>
        <w:rPr>
          <w:rFonts w:ascii="仿宋" w:eastAsia="仿宋" w:hAnsi="仿宋" w:cs="仿宋" w:hint="eastAsia"/>
          <w:sz w:val="28"/>
          <w:szCs w:val="28"/>
        </w:rPr>
        <w:t>询价人名称</w:t>
      </w:r>
      <w:r>
        <w:rPr>
          <w:rFonts w:ascii="仿宋" w:eastAsia="仿宋" w:hAnsi="仿宋" w:cs="仿宋"/>
          <w:sz w:val="28"/>
          <w:szCs w:val="28"/>
        </w:rPr>
        <w:t>)</w:t>
      </w:r>
      <w:r>
        <w:rPr>
          <w:rFonts w:ascii="仿宋" w:eastAsia="仿宋" w:hAnsi="仿宋" w:cs="仿宋" w:hint="eastAsia"/>
          <w:sz w:val="28"/>
          <w:szCs w:val="28"/>
        </w:rPr>
        <w:t>：</w:t>
      </w:r>
    </w:p>
    <w:p w:rsidR="005E12F0" w:rsidRDefault="005E12F0" w:rsidP="00CC256F">
      <w:pPr>
        <w:spacing w:beforeLines="25" w:afterLines="25" w:line="300" w:lineRule="auto"/>
        <w:jc w:val="both"/>
        <w:rPr>
          <w:rFonts w:ascii="仿宋" w:eastAsia="仿宋" w:hAnsi="仿宋" w:cs="Times New Roman"/>
          <w:sz w:val="28"/>
          <w:szCs w:val="28"/>
        </w:rPr>
      </w:pPr>
    </w:p>
    <w:p w:rsidR="005E12F0" w:rsidRDefault="005E12F0" w:rsidP="00CC256F">
      <w:pPr>
        <w:spacing w:beforeLines="25" w:afterLines="25" w:line="300" w:lineRule="auto"/>
        <w:jc w:val="both"/>
        <w:rPr>
          <w:rFonts w:ascii="仿宋" w:eastAsia="仿宋" w:hAnsi="仿宋" w:cs="Times New Roman"/>
          <w:sz w:val="28"/>
          <w:szCs w:val="28"/>
        </w:rPr>
      </w:pPr>
      <w:r>
        <w:rPr>
          <w:rFonts w:ascii="仿宋" w:eastAsia="仿宋" w:hAnsi="仿宋" w:cs="仿宋"/>
          <w:sz w:val="28"/>
          <w:szCs w:val="28"/>
        </w:rPr>
        <w:t xml:space="preserve">    </w:t>
      </w:r>
      <w:r>
        <w:rPr>
          <w:rFonts w:ascii="仿宋" w:eastAsia="仿宋" w:hAnsi="仿宋" w:cs="仿宋"/>
          <w:sz w:val="28"/>
          <w:szCs w:val="28"/>
          <w:u w:val="single"/>
        </w:rPr>
        <w:t xml:space="preserve">                       </w:t>
      </w:r>
      <w:r>
        <w:rPr>
          <w:rFonts w:ascii="仿宋" w:eastAsia="仿宋" w:hAnsi="仿宋" w:cs="仿宋"/>
          <w:sz w:val="28"/>
          <w:szCs w:val="28"/>
        </w:rPr>
        <w:t>(</w:t>
      </w:r>
      <w:r>
        <w:rPr>
          <w:rFonts w:ascii="仿宋" w:eastAsia="仿宋" w:hAnsi="仿宋" w:cs="仿宋" w:hint="eastAsia"/>
          <w:sz w:val="28"/>
          <w:szCs w:val="28"/>
        </w:rPr>
        <w:t>报价人全称</w:t>
      </w:r>
      <w:r>
        <w:rPr>
          <w:rFonts w:ascii="仿宋" w:eastAsia="仿宋" w:hAnsi="仿宋" w:cs="仿宋"/>
          <w:sz w:val="28"/>
          <w:szCs w:val="28"/>
        </w:rPr>
        <w:t>)</w:t>
      </w:r>
      <w:r>
        <w:rPr>
          <w:rFonts w:ascii="仿宋" w:eastAsia="仿宋" w:hAnsi="仿宋" w:cs="仿宋"/>
          <w:sz w:val="28"/>
          <w:szCs w:val="28"/>
          <w:u w:val="single"/>
        </w:rPr>
        <w:t xml:space="preserve">                    </w:t>
      </w:r>
      <w:r>
        <w:rPr>
          <w:rFonts w:ascii="仿宋" w:eastAsia="仿宋" w:hAnsi="仿宋" w:cs="仿宋"/>
          <w:sz w:val="28"/>
          <w:szCs w:val="28"/>
        </w:rPr>
        <w:t>(</w:t>
      </w:r>
      <w:r>
        <w:rPr>
          <w:rFonts w:ascii="仿宋" w:eastAsia="仿宋" w:hAnsi="仿宋" w:cs="仿宋" w:hint="eastAsia"/>
          <w:sz w:val="28"/>
          <w:szCs w:val="28"/>
        </w:rPr>
        <w:t>全权代表名</w:t>
      </w:r>
      <w:r>
        <w:rPr>
          <w:rFonts w:ascii="仿宋" w:eastAsia="仿宋" w:hAnsi="仿宋" w:cs="仿宋"/>
          <w:sz w:val="28"/>
          <w:szCs w:val="28"/>
        </w:rPr>
        <w:t>)</w:t>
      </w:r>
      <w:r>
        <w:rPr>
          <w:rFonts w:ascii="仿宋" w:eastAsia="仿宋" w:hAnsi="仿宋" w:cs="仿宋"/>
          <w:sz w:val="28"/>
          <w:szCs w:val="28"/>
          <w:u w:val="single"/>
        </w:rPr>
        <w:t xml:space="preserve">              </w:t>
      </w:r>
      <w:r>
        <w:rPr>
          <w:rFonts w:ascii="仿宋" w:eastAsia="仿宋" w:hAnsi="仿宋" w:cs="仿宋"/>
          <w:sz w:val="28"/>
          <w:szCs w:val="28"/>
        </w:rPr>
        <w:t>(</w:t>
      </w:r>
      <w:r>
        <w:rPr>
          <w:rFonts w:ascii="仿宋" w:eastAsia="仿宋" w:hAnsi="仿宋" w:cs="仿宋" w:hint="eastAsia"/>
          <w:sz w:val="28"/>
          <w:szCs w:val="28"/>
        </w:rPr>
        <w:t>职务、职称</w:t>
      </w:r>
      <w:r>
        <w:rPr>
          <w:rFonts w:ascii="仿宋" w:eastAsia="仿宋" w:hAnsi="仿宋" w:cs="仿宋"/>
          <w:sz w:val="28"/>
          <w:szCs w:val="28"/>
        </w:rPr>
        <w:t>)</w:t>
      </w:r>
      <w:r>
        <w:rPr>
          <w:rFonts w:ascii="仿宋" w:eastAsia="仿宋" w:hAnsi="仿宋" w:cs="仿宋" w:hint="eastAsia"/>
          <w:sz w:val="28"/>
          <w:szCs w:val="28"/>
        </w:rPr>
        <w:t>为全权代表，</w:t>
      </w:r>
      <w:r>
        <w:rPr>
          <w:rFonts w:ascii="仿宋" w:eastAsia="仿宋" w:hAnsi="仿宋" w:cs="仿宋"/>
          <w:sz w:val="28"/>
          <w:szCs w:val="28"/>
        </w:rPr>
        <w:t xml:space="preserve"> </w:t>
      </w:r>
      <w:r>
        <w:rPr>
          <w:rFonts w:ascii="仿宋" w:eastAsia="仿宋" w:hAnsi="仿宋" w:cs="仿宋" w:hint="eastAsia"/>
          <w:sz w:val="28"/>
          <w:szCs w:val="28"/>
        </w:rPr>
        <w:t>参加贵方组织的</w:t>
      </w:r>
      <w:r>
        <w:rPr>
          <w:rFonts w:ascii="仿宋" w:eastAsia="仿宋" w:hAnsi="仿宋" w:cs="仿宋"/>
          <w:sz w:val="28"/>
          <w:szCs w:val="28"/>
          <w:u w:val="single"/>
        </w:rPr>
        <w:t xml:space="preserve">                       </w:t>
      </w:r>
      <w:r>
        <w:rPr>
          <w:rFonts w:ascii="仿宋" w:eastAsia="仿宋" w:hAnsi="仿宋" w:cs="仿宋"/>
          <w:sz w:val="28"/>
          <w:szCs w:val="28"/>
        </w:rPr>
        <w:t>(</w:t>
      </w:r>
      <w:r>
        <w:rPr>
          <w:rFonts w:ascii="仿宋" w:eastAsia="仿宋" w:hAnsi="仿宋" w:cs="仿宋" w:hint="eastAsia"/>
          <w:sz w:val="28"/>
          <w:szCs w:val="28"/>
        </w:rPr>
        <w:t>询价项目名称</w:t>
      </w:r>
      <w:r>
        <w:rPr>
          <w:rFonts w:ascii="仿宋" w:eastAsia="仿宋" w:hAnsi="仿宋" w:cs="仿宋"/>
          <w:sz w:val="28"/>
          <w:szCs w:val="28"/>
        </w:rPr>
        <w:t>)</w:t>
      </w:r>
      <w:r>
        <w:rPr>
          <w:rFonts w:ascii="仿宋" w:eastAsia="仿宋" w:hAnsi="仿宋" w:cs="仿宋" w:hint="eastAsia"/>
          <w:sz w:val="28"/>
          <w:szCs w:val="28"/>
        </w:rPr>
        <w:t>询价的有关活动。为此：</w:t>
      </w:r>
    </w:p>
    <w:p w:rsidR="005E12F0" w:rsidRDefault="005E12F0" w:rsidP="00CC256F">
      <w:pPr>
        <w:spacing w:beforeLines="25" w:afterLines="25" w:line="300" w:lineRule="auto"/>
        <w:ind w:firstLine="480"/>
        <w:jc w:val="both"/>
        <w:rPr>
          <w:rFonts w:ascii="仿宋" w:eastAsia="仿宋" w:hAnsi="仿宋" w:cs="Times New Roman"/>
          <w:sz w:val="28"/>
          <w:szCs w:val="28"/>
        </w:rPr>
      </w:pPr>
      <w:r>
        <w:rPr>
          <w:rFonts w:ascii="仿宋" w:eastAsia="仿宋" w:hAnsi="仿宋" w:cs="仿宋"/>
          <w:sz w:val="28"/>
          <w:szCs w:val="28"/>
        </w:rPr>
        <w:t>1</w:t>
      </w:r>
      <w:r>
        <w:rPr>
          <w:rFonts w:ascii="仿宋" w:eastAsia="仿宋" w:hAnsi="仿宋" w:cs="仿宋" w:hint="eastAsia"/>
          <w:sz w:val="28"/>
          <w:szCs w:val="28"/>
        </w:rPr>
        <w:t>、提供报价须知规定的全部报价文件：</w:t>
      </w:r>
    </w:p>
    <w:p w:rsidR="005E12F0" w:rsidRDefault="005E12F0" w:rsidP="00CC256F">
      <w:pPr>
        <w:spacing w:beforeLines="25" w:afterLines="25" w:line="300" w:lineRule="auto"/>
        <w:ind w:left="840" w:hanging="360"/>
        <w:jc w:val="both"/>
        <w:rPr>
          <w:rFonts w:ascii="仿宋" w:eastAsia="仿宋" w:hAnsi="仿宋" w:cs="Times New Roman"/>
          <w:sz w:val="28"/>
          <w:szCs w:val="28"/>
        </w:rPr>
      </w:pPr>
      <w:r>
        <w:rPr>
          <w:rFonts w:ascii="仿宋" w:eastAsia="仿宋" w:hAnsi="仿宋" w:cs="仿宋"/>
          <w:sz w:val="28"/>
          <w:szCs w:val="28"/>
        </w:rPr>
        <w:t xml:space="preserve">   </w:t>
      </w:r>
      <w:r>
        <w:rPr>
          <w:rFonts w:ascii="仿宋" w:eastAsia="仿宋" w:hAnsi="仿宋" w:cs="仿宋" w:hint="eastAsia"/>
          <w:sz w:val="28"/>
          <w:szCs w:val="28"/>
        </w:rPr>
        <w:t>报价文件正本一份，副本一份。</w:t>
      </w:r>
    </w:p>
    <w:p w:rsidR="005E12F0" w:rsidRDefault="005E12F0" w:rsidP="00CC256F">
      <w:pPr>
        <w:spacing w:beforeLines="25" w:afterLines="25" w:line="300" w:lineRule="auto"/>
        <w:ind w:firstLine="480"/>
        <w:jc w:val="both"/>
        <w:rPr>
          <w:rFonts w:ascii="仿宋" w:eastAsia="仿宋" w:hAnsi="仿宋" w:cs="Times New Roman"/>
          <w:sz w:val="28"/>
          <w:szCs w:val="28"/>
        </w:rPr>
      </w:pPr>
      <w:r>
        <w:rPr>
          <w:rFonts w:ascii="仿宋" w:eastAsia="仿宋" w:hAnsi="仿宋" w:cs="仿宋"/>
          <w:sz w:val="28"/>
          <w:szCs w:val="28"/>
        </w:rPr>
        <w:t>2</w:t>
      </w:r>
      <w:r>
        <w:rPr>
          <w:rFonts w:ascii="仿宋" w:eastAsia="仿宋" w:hAnsi="仿宋" w:cs="仿宋" w:hint="eastAsia"/>
          <w:sz w:val="28"/>
          <w:szCs w:val="28"/>
        </w:rPr>
        <w:t>、我方愿以人民币</w:t>
      </w:r>
      <w:r>
        <w:rPr>
          <w:rFonts w:ascii="仿宋" w:eastAsia="仿宋" w:hAnsi="仿宋" w:cs="仿宋"/>
          <w:sz w:val="28"/>
          <w:szCs w:val="28"/>
          <w:u w:val="single"/>
        </w:rPr>
        <w:t xml:space="preserve">               </w:t>
      </w:r>
      <w:r>
        <w:rPr>
          <w:rFonts w:ascii="仿宋" w:eastAsia="仿宋" w:hAnsi="仿宋" w:cs="仿宋" w:hint="eastAsia"/>
          <w:sz w:val="28"/>
          <w:szCs w:val="28"/>
        </w:rPr>
        <w:t>元的报价总价并按要求承包上述工程的实施和服务，并承诺在</w:t>
      </w:r>
      <w:r>
        <w:rPr>
          <w:rFonts w:ascii="仿宋" w:eastAsia="仿宋" w:hAnsi="仿宋" w:cs="仿宋"/>
          <w:sz w:val="28"/>
          <w:szCs w:val="28"/>
        </w:rPr>
        <w:t>___________</w:t>
      </w:r>
      <w:r>
        <w:rPr>
          <w:rFonts w:ascii="仿宋" w:eastAsia="仿宋" w:hAnsi="仿宋" w:cs="仿宋" w:hint="eastAsia"/>
          <w:sz w:val="28"/>
          <w:szCs w:val="28"/>
        </w:rPr>
        <w:t>天之内完成项目交付。</w:t>
      </w:r>
    </w:p>
    <w:p w:rsidR="005E12F0" w:rsidRDefault="005E12F0" w:rsidP="00CC256F">
      <w:pPr>
        <w:spacing w:beforeLines="25" w:afterLines="25" w:line="300" w:lineRule="auto"/>
        <w:ind w:firstLine="480"/>
        <w:jc w:val="both"/>
        <w:rPr>
          <w:rFonts w:ascii="仿宋" w:eastAsia="仿宋" w:hAnsi="仿宋" w:cs="Times New Roman"/>
          <w:sz w:val="28"/>
          <w:szCs w:val="28"/>
        </w:rPr>
      </w:pPr>
      <w:r>
        <w:rPr>
          <w:rFonts w:ascii="仿宋" w:eastAsia="仿宋" w:hAnsi="仿宋" w:cs="仿宋"/>
          <w:sz w:val="28"/>
          <w:szCs w:val="28"/>
        </w:rPr>
        <w:t>3</w:t>
      </w:r>
      <w:r>
        <w:rPr>
          <w:rFonts w:ascii="仿宋" w:eastAsia="仿宋" w:hAnsi="仿宋" w:cs="仿宋" w:hint="eastAsia"/>
          <w:sz w:val="28"/>
          <w:szCs w:val="28"/>
        </w:rPr>
        <w:t>、优惠条件如下：</w:t>
      </w:r>
    </w:p>
    <w:p w:rsidR="005E12F0" w:rsidRDefault="005E12F0" w:rsidP="00CC256F">
      <w:pPr>
        <w:spacing w:beforeLines="25" w:afterLines="25" w:line="300" w:lineRule="auto"/>
        <w:ind w:firstLine="480"/>
        <w:jc w:val="both"/>
        <w:rPr>
          <w:rFonts w:ascii="仿宋" w:eastAsia="仿宋" w:hAnsi="仿宋" w:cs="仿宋"/>
          <w:sz w:val="28"/>
          <w:szCs w:val="28"/>
          <w:u w:val="single"/>
        </w:rPr>
      </w:pPr>
      <w:r>
        <w:rPr>
          <w:rFonts w:ascii="仿宋" w:eastAsia="仿宋" w:hAnsi="仿宋" w:cs="仿宋"/>
          <w:sz w:val="28"/>
          <w:szCs w:val="28"/>
        </w:rPr>
        <w:t xml:space="preserve">   </w:t>
      </w:r>
      <w:r>
        <w:rPr>
          <w:rFonts w:ascii="仿宋" w:eastAsia="仿宋" w:hAnsi="仿宋" w:cs="仿宋"/>
          <w:sz w:val="28"/>
          <w:szCs w:val="28"/>
          <w:u w:val="single"/>
        </w:rPr>
        <w:t xml:space="preserve">                                   </w:t>
      </w:r>
    </w:p>
    <w:p w:rsidR="005E12F0" w:rsidRDefault="005E12F0" w:rsidP="00CC256F">
      <w:pPr>
        <w:spacing w:beforeLines="25" w:afterLines="25" w:line="300" w:lineRule="auto"/>
        <w:ind w:firstLine="480"/>
        <w:jc w:val="both"/>
        <w:rPr>
          <w:rFonts w:ascii="仿宋" w:eastAsia="仿宋" w:hAnsi="仿宋" w:cs="仿宋"/>
          <w:sz w:val="28"/>
          <w:szCs w:val="28"/>
          <w:u w:val="single"/>
        </w:rPr>
      </w:pPr>
      <w:r>
        <w:rPr>
          <w:rFonts w:ascii="仿宋" w:eastAsia="仿宋" w:hAnsi="仿宋" w:cs="仿宋"/>
          <w:sz w:val="28"/>
          <w:szCs w:val="28"/>
        </w:rPr>
        <w:t xml:space="preserve">   </w:t>
      </w:r>
      <w:r>
        <w:rPr>
          <w:rFonts w:ascii="仿宋" w:eastAsia="仿宋" w:hAnsi="仿宋" w:cs="仿宋"/>
          <w:sz w:val="28"/>
          <w:szCs w:val="28"/>
          <w:u w:val="single"/>
        </w:rPr>
        <w:t xml:space="preserve">                                   </w:t>
      </w:r>
    </w:p>
    <w:p w:rsidR="005E12F0" w:rsidRDefault="005E12F0" w:rsidP="00CC256F">
      <w:pPr>
        <w:spacing w:beforeLines="25" w:afterLines="25" w:line="300" w:lineRule="auto"/>
        <w:ind w:firstLine="480"/>
        <w:jc w:val="both"/>
        <w:rPr>
          <w:rFonts w:ascii="仿宋" w:eastAsia="仿宋" w:hAnsi="仿宋" w:cs="Times New Roman"/>
          <w:sz w:val="28"/>
          <w:szCs w:val="28"/>
        </w:rPr>
      </w:pPr>
      <w:r>
        <w:rPr>
          <w:rFonts w:ascii="仿宋" w:eastAsia="仿宋" w:hAnsi="仿宋" w:cs="仿宋"/>
          <w:sz w:val="28"/>
          <w:szCs w:val="28"/>
        </w:rPr>
        <w:t>4</w:t>
      </w:r>
      <w:r>
        <w:rPr>
          <w:rFonts w:ascii="仿宋" w:eastAsia="仿宋" w:hAnsi="仿宋" w:cs="仿宋" w:hint="eastAsia"/>
          <w:sz w:val="28"/>
          <w:szCs w:val="28"/>
        </w:rPr>
        <w:t>、保证遵守询价文件中的有关规定和收费标准。</w:t>
      </w:r>
    </w:p>
    <w:p w:rsidR="005E12F0" w:rsidRDefault="005E12F0" w:rsidP="00CC256F">
      <w:pPr>
        <w:spacing w:beforeLines="25" w:afterLines="25" w:line="300" w:lineRule="auto"/>
        <w:ind w:firstLine="480"/>
        <w:jc w:val="both"/>
        <w:rPr>
          <w:rFonts w:ascii="仿宋" w:eastAsia="仿宋" w:hAnsi="仿宋" w:cs="Times New Roman"/>
          <w:sz w:val="28"/>
          <w:szCs w:val="28"/>
        </w:rPr>
      </w:pPr>
      <w:r>
        <w:rPr>
          <w:rFonts w:ascii="仿宋" w:eastAsia="仿宋" w:hAnsi="仿宋" w:cs="仿宋"/>
          <w:sz w:val="28"/>
          <w:szCs w:val="28"/>
        </w:rPr>
        <w:t>5</w:t>
      </w:r>
      <w:r>
        <w:rPr>
          <w:rFonts w:ascii="仿宋" w:eastAsia="仿宋" w:hAnsi="仿宋" w:cs="仿宋" w:hint="eastAsia"/>
          <w:sz w:val="28"/>
          <w:szCs w:val="28"/>
        </w:rPr>
        <w:t>、保证忠实地执行买卖双方所签的经济合同，</w:t>
      </w:r>
      <w:r>
        <w:rPr>
          <w:rFonts w:ascii="仿宋" w:eastAsia="仿宋" w:hAnsi="仿宋" w:cs="仿宋"/>
          <w:sz w:val="28"/>
          <w:szCs w:val="28"/>
        </w:rPr>
        <w:t xml:space="preserve"> </w:t>
      </w:r>
      <w:r>
        <w:rPr>
          <w:rFonts w:ascii="仿宋" w:eastAsia="仿宋" w:hAnsi="仿宋" w:cs="仿宋" w:hint="eastAsia"/>
          <w:sz w:val="28"/>
          <w:szCs w:val="28"/>
        </w:rPr>
        <w:t>并承担合同规定的责任义务。</w:t>
      </w:r>
    </w:p>
    <w:p w:rsidR="005E12F0" w:rsidRDefault="005E12F0" w:rsidP="00CC256F">
      <w:pPr>
        <w:spacing w:beforeLines="25" w:afterLines="25" w:line="300" w:lineRule="auto"/>
        <w:ind w:firstLine="480"/>
        <w:jc w:val="both"/>
        <w:rPr>
          <w:rFonts w:ascii="仿宋" w:eastAsia="仿宋" w:hAnsi="仿宋" w:cs="Times New Roman"/>
          <w:sz w:val="28"/>
          <w:szCs w:val="28"/>
        </w:rPr>
      </w:pPr>
      <w:r>
        <w:rPr>
          <w:rFonts w:ascii="仿宋" w:eastAsia="仿宋" w:hAnsi="仿宋" w:cs="仿宋"/>
          <w:sz w:val="28"/>
          <w:szCs w:val="28"/>
        </w:rPr>
        <w:t>6</w:t>
      </w:r>
      <w:r>
        <w:rPr>
          <w:rFonts w:ascii="仿宋" w:eastAsia="仿宋" w:hAnsi="仿宋" w:cs="仿宋" w:hint="eastAsia"/>
          <w:sz w:val="28"/>
          <w:szCs w:val="28"/>
        </w:rPr>
        <w:t>、愿意向贵方提供任何与该项报价有关的数据、情况和技术资料。</w:t>
      </w:r>
    </w:p>
    <w:p w:rsidR="005E12F0" w:rsidRDefault="005E12F0" w:rsidP="00CC256F">
      <w:pPr>
        <w:spacing w:beforeLines="25" w:afterLines="25" w:line="300" w:lineRule="auto"/>
        <w:ind w:firstLine="480"/>
        <w:jc w:val="both"/>
        <w:rPr>
          <w:rFonts w:ascii="仿宋" w:eastAsia="仿宋" w:hAnsi="仿宋" w:cs="Times New Roman"/>
          <w:sz w:val="28"/>
          <w:szCs w:val="28"/>
        </w:rPr>
      </w:pPr>
      <w:r>
        <w:rPr>
          <w:rFonts w:ascii="仿宋" w:eastAsia="仿宋" w:hAnsi="仿宋" w:cs="仿宋"/>
          <w:sz w:val="28"/>
          <w:szCs w:val="28"/>
        </w:rPr>
        <w:t>7</w:t>
      </w:r>
      <w:r>
        <w:rPr>
          <w:rFonts w:ascii="仿宋" w:eastAsia="仿宋" w:hAnsi="仿宋" w:cs="仿宋" w:hint="eastAsia"/>
          <w:sz w:val="28"/>
          <w:szCs w:val="28"/>
        </w:rPr>
        <w:t>、本报价自开标之日起</w:t>
      </w:r>
      <w:r>
        <w:rPr>
          <w:rFonts w:ascii="仿宋" w:eastAsia="仿宋" w:hAnsi="仿宋" w:cs="仿宋"/>
          <w:sz w:val="28"/>
          <w:szCs w:val="28"/>
          <w:u w:val="single"/>
        </w:rPr>
        <w:t xml:space="preserve">      </w:t>
      </w:r>
      <w:r>
        <w:rPr>
          <w:rFonts w:ascii="仿宋" w:eastAsia="仿宋" w:hAnsi="仿宋" w:cs="仿宋" w:hint="eastAsia"/>
          <w:sz w:val="28"/>
          <w:szCs w:val="28"/>
        </w:rPr>
        <w:t>天内有效。</w:t>
      </w:r>
    </w:p>
    <w:p w:rsidR="005E12F0" w:rsidRDefault="005E12F0">
      <w:pPr>
        <w:spacing w:line="300" w:lineRule="auto"/>
        <w:ind w:left="480"/>
        <w:jc w:val="both"/>
        <w:rPr>
          <w:rFonts w:ascii="仿宋" w:eastAsia="仿宋" w:hAnsi="仿宋" w:cs="Times New Roman"/>
          <w:sz w:val="28"/>
          <w:szCs w:val="28"/>
        </w:rPr>
      </w:pPr>
    </w:p>
    <w:p w:rsidR="005E12F0" w:rsidRDefault="005E12F0">
      <w:pPr>
        <w:tabs>
          <w:tab w:val="left" w:pos="4920"/>
        </w:tabs>
        <w:spacing w:line="300" w:lineRule="auto"/>
        <w:ind w:left="480"/>
        <w:jc w:val="both"/>
        <w:rPr>
          <w:rFonts w:ascii="仿宋" w:eastAsia="仿宋" w:hAnsi="仿宋" w:cs="Times New Roman"/>
          <w:sz w:val="28"/>
          <w:szCs w:val="28"/>
          <w:u w:val="single"/>
        </w:rPr>
      </w:pPr>
      <w:r>
        <w:rPr>
          <w:rFonts w:ascii="仿宋" w:eastAsia="仿宋" w:hAnsi="仿宋" w:cs="仿宋" w:hint="eastAsia"/>
          <w:sz w:val="28"/>
          <w:szCs w:val="28"/>
        </w:rPr>
        <w:t>报价人全称</w:t>
      </w:r>
      <w:r>
        <w:rPr>
          <w:rFonts w:ascii="仿宋" w:eastAsia="仿宋" w:hAnsi="仿宋" w:cs="仿宋"/>
          <w:sz w:val="28"/>
          <w:szCs w:val="28"/>
        </w:rPr>
        <w:t>(</w:t>
      </w:r>
      <w:r>
        <w:rPr>
          <w:rFonts w:ascii="仿宋" w:eastAsia="仿宋" w:hAnsi="仿宋" w:cs="仿宋" w:hint="eastAsia"/>
          <w:sz w:val="28"/>
          <w:szCs w:val="28"/>
        </w:rPr>
        <w:t>盖章</w:t>
      </w:r>
      <w:r>
        <w:rPr>
          <w:rFonts w:ascii="仿宋" w:eastAsia="仿宋" w:hAnsi="仿宋" w:cs="仿宋"/>
          <w:sz w:val="28"/>
          <w:szCs w:val="28"/>
        </w:rPr>
        <w:t>)</w:t>
      </w:r>
      <w:r>
        <w:rPr>
          <w:rFonts w:ascii="仿宋" w:eastAsia="仿宋" w:hAnsi="仿宋" w:cs="仿宋" w:hint="eastAsia"/>
          <w:sz w:val="28"/>
          <w:szCs w:val="28"/>
        </w:rPr>
        <w:t>：</w:t>
      </w:r>
      <w:r>
        <w:rPr>
          <w:rFonts w:ascii="仿宋" w:eastAsia="仿宋" w:hAnsi="仿宋" w:cs="Times New Roman"/>
          <w:sz w:val="28"/>
          <w:szCs w:val="28"/>
          <w:u w:val="single"/>
        </w:rPr>
        <w:tab/>
      </w:r>
    </w:p>
    <w:p w:rsidR="005E12F0" w:rsidRDefault="005E12F0">
      <w:pPr>
        <w:spacing w:line="300" w:lineRule="auto"/>
        <w:ind w:left="480"/>
        <w:jc w:val="both"/>
        <w:rPr>
          <w:rFonts w:ascii="仿宋" w:eastAsia="仿宋" w:hAnsi="仿宋" w:cs="Times New Roman"/>
          <w:sz w:val="28"/>
          <w:szCs w:val="28"/>
        </w:rPr>
      </w:pPr>
    </w:p>
    <w:p w:rsidR="005E12F0" w:rsidRDefault="005E12F0">
      <w:pPr>
        <w:tabs>
          <w:tab w:val="left" w:pos="4920"/>
        </w:tabs>
        <w:spacing w:line="300" w:lineRule="auto"/>
        <w:ind w:left="480"/>
        <w:jc w:val="both"/>
        <w:rPr>
          <w:rFonts w:ascii="仿宋" w:eastAsia="仿宋" w:hAnsi="仿宋" w:cs="Times New Roman"/>
          <w:sz w:val="28"/>
          <w:szCs w:val="28"/>
          <w:u w:val="single"/>
        </w:rPr>
      </w:pPr>
      <w:r>
        <w:rPr>
          <w:rFonts w:ascii="仿宋" w:eastAsia="仿宋" w:hAnsi="仿宋" w:cs="仿宋" w:hint="eastAsia"/>
          <w:sz w:val="28"/>
          <w:szCs w:val="28"/>
        </w:rPr>
        <w:t>全权代表</w:t>
      </w:r>
      <w:r>
        <w:rPr>
          <w:rFonts w:ascii="仿宋" w:eastAsia="仿宋" w:hAnsi="仿宋" w:cs="仿宋"/>
          <w:sz w:val="28"/>
          <w:szCs w:val="28"/>
        </w:rPr>
        <w:t>(</w:t>
      </w:r>
      <w:r>
        <w:rPr>
          <w:rFonts w:ascii="仿宋" w:eastAsia="仿宋" w:hAnsi="仿宋" w:cs="仿宋" w:hint="eastAsia"/>
          <w:sz w:val="28"/>
          <w:szCs w:val="28"/>
        </w:rPr>
        <w:t>签字</w:t>
      </w:r>
      <w:r>
        <w:rPr>
          <w:rFonts w:ascii="仿宋" w:eastAsia="仿宋" w:hAnsi="仿宋" w:cs="仿宋"/>
          <w:sz w:val="28"/>
          <w:szCs w:val="28"/>
        </w:rPr>
        <w:t>)</w:t>
      </w:r>
      <w:r>
        <w:rPr>
          <w:rFonts w:ascii="仿宋" w:eastAsia="仿宋" w:hAnsi="仿宋" w:cs="仿宋" w:hint="eastAsia"/>
          <w:sz w:val="28"/>
          <w:szCs w:val="28"/>
        </w:rPr>
        <w:t>：</w:t>
      </w:r>
      <w:r>
        <w:rPr>
          <w:rFonts w:ascii="仿宋" w:eastAsia="仿宋" w:hAnsi="仿宋" w:cs="Times New Roman"/>
          <w:sz w:val="28"/>
          <w:szCs w:val="28"/>
          <w:u w:val="single"/>
        </w:rPr>
        <w:tab/>
      </w:r>
    </w:p>
    <w:p w:rsidR="005E12F0" w:rsidRDefault="005E12F0">
      <w:pPr>
        <w:spacing w:line="300" w:lineRule="auto"/>
        <w:ind w:left="480"/>
        <w:jc w:val="both"/>
        <w:rPr>
          <w:rFonts w:ascii="仿宋" w:eastAsia="仿宋" w:hAnsi="仿宋" w:cs="Times New Roman"/>
          <w:sz w:val="28"/>
          <w:szCs w:val="28"/>
        </w:rPr>
      </w:pPr>
    </w:p>
    <w:p w:rsidR="005E12F0" w:rsidRDefault="005E12F0">
      <w:pPr>
        <w:spacing w:line="300" w:lineRule="auto"/>
        <w:ind w:left="480"/>
        <w:jc w:val="both"/>
        <w:rPr>
          <w:rFonts w:ascii="仿宋" w:eastAsia="仿宋" w:hAnsi="仿宋" w:cs="Times New Roman"/>
          <w:u w:val="single"/>
        </w:rPr>
        <w:sectPr w:rsidR="005E12F0">
          <w:headerReference w:type="default" r:id="rId7"/>
          <w:footerReference w:type="default" r:id="rId8"/>
          <w:footerReference w:type="first" r:id="rId9"/>
          <w:type w:val="evenPage"/>
          <w:pgSz w:w="11906" w:h="16838"/>
          <w:pgMar w:top="1418" w:right="1361" w:bottom="1418" w:left="1361" w:header="720" w:footer="1157" w:gutter="0"/>
          <w:pgNumType w:start="0"/>
          <w:cols w:space="720"/>
          <w:titlePg/>
          <w:docGrid w:linePitch="462"/>
        </w:sectPr>
      </w:pPr>
      <w:r>
        <w:rPr>
          <w:rFonts w:ascii="仿宋" w:eastAsia="仿宋" w:hAnsi="仿宋" w:cs="仿宋" w:hint="eastAsia"/>
          <w:sz w:val="28"/>
          <w:szCs w:val="28"/>
        </w:rPr>
        <w:t>日期</w:t>
      </w:r>
    </w:p>
    <w:p w:rsidR="005E12F0" w:rsidRDefault="005E12F0">
      <w:pPr>
        <w:spacing w:line="300" w:lineRule="auto"/>
        <w:jc w:val="both"/>
        <w:outlineLvl w:val="1"/>
        <w:rPr>
          <w:rFonts w:ascii="仿宋" w:eastAsia="仿宋" w:hAnsi="仿宋" w:cs="Times New Roman"/>
          <w:b/>
          <w:bCs/>
          <w:sz w:val="28"/>
          <w:szCs w:val="28"/>
        </w:rPr>
      </w:pPr>
      <w:r>
        <w:rPr>
          <w:rFonts w:ascii="仿宋" w:eastAsia="仿宋" w:hAnsi="仿宋" w:cs="仿宋" w:hint="eastAsia"/>
          <w:b/>
          <w:bCs/>
          <w:sz w:val="28"/>
          <w:szCs w:val="28"/>
        </w:rPr>
        <w:t>二、报价表</w:t>
      </w:r>
    </w:p>
    <w:p w:rsidR="005E12F0" w:rsidRDefault="005E12F0">
      <w:pPr>
        <w:spacing w:line="300" w:lineRule="auto"/>
        <w:jc w:val="both"/>
        <w:rPr>
          <w:rFonts w:ascii="仿宋" w:eastAsia="仿宋" w:hAnsi="仿宋" w:cs="Times New Roman"/>
          <w:b/>
          <w:bCs/>
          <w:sz w:val="30"/>
          <w:szCs w:val="30"/>
        </w:rPr>
      </w:pPr>
    </w:p>
    <w:tbl>
      <w:tblPr>
        <w:tblW w:w="9108" w:type="dxa"/>
        <w:tblInd w:w="-1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970"/>
        <w:gridCol w:w="2966"/>
        <w:gridCol w:w="3012"/>
        <w:gridCol w:w="2160"/>
      </w:tblGrid>
      <w:tr w:rsidR="005E12F0">
        <w:trPr>
          <w:trHeight w:val="780"/>
        </w:trPr>
        <w:tc>
          <w:tcPr>
            <w:tcW w:w="970" w:type="dxa"/>
            <w:tcBorders>
              <w:top w:val="double" w:sz="4" w:space="0" w:color="auto"/>
            </w:tcBorders>
            <w:vAlign w:val="center"/>
          </w:tcPr>
          <w:p w:rsidR="005E12F0" w:rsidRDefault="005E12F0">
            <w:pPr>
              <w:pStyle w:val="TOAHeading"/>
              <w:spacing w:before="0" w:line="300" w:lineRule="auto"/>
              <w:jc w:val="center"/>
              <w:rPr>
                <w:rFonts w:ascii="仿宋" w:eastAsia="仿宋" w:hAnsi="仿宋" w:cs="Times New Roman"/>
                <w:b/>
                <w:bCs/>
              </w:rPr>
            </w:pPr>
            <w:r>
              <w:rPr>
                <w:rFonts w:ascii="仿宋" w:eastAsia="仿宋" w:hAnsi="仿宋" w:cs="仿宋" w:hint="eastAsia"/>
                <w:b/>
                <w:bCs/>
              </w:rPr>
              <w:t>序号</w:t>
            </w:r>
          </w:p>
        </w:tc>
        <w:tc>
          <w:tcPr>
            <w:tcW w:w="2966" w:type="dxa"/>
            <w:tcBorders>
              <w:top w:val="double" w:sz="4" w:space="0" w:color="auto"/>
            </w:tcBorders>
            <w:vAlign w:val="center"/>
          </w:tcPr>
          <w:p w:rsidR="005E12F0" w:rsidRDefault="005E12F0">
            <w:pPr>
              <w:spacing w:line="300" w:lineRule="auto"/>
              <w:jc w:val="center"/>
              <w:rPr>
                <w:rFonts w:ascii="仿宋" w:eastAsia="仿宋" w:hAnsi="仿宋" w:cs="Times New Roman"/>
                <w:b/>
                <w:bCs/>
              </w:rPr>
            </w:pPr>
            <w:r>
              <w:rPr>
                <w:rFonts w:ascii="仿宋" w:eastAsia="仿宋" w:hAnsi="仿宋" w:cs="仿宋" w:hint="eastAsia"/>
                <w:b/>
                <w:bCs/>
              </w:rPr>
              <w:t>名称</w:t>
            </w:r>
          </w:p>
        </w:tc>
        <w:tc>
          <w:tcPr>
            <w:tcW w:w="3012" w:type="dxa"/>
            <w:tcBorders>
              <w:top w:val="double" w:sz="4" w:space="0" w:color="auto"/>
            </w:tcBorders>
            <w:vAlign w:val="center"/>
          </w:tcPr>
          <w:p w:rsidR="005E12F0" w:rsidRDefault="005E12F0">
            <w:pPr>
              <w:spacing w:line="300" w:lineRule="auto"/>
              <w:jc w:val="center"/>
              <w:rPr>
                <w:rFonts w:ascii="仿宋" w:eastAsia="仿宋" w:hAnsi="仿宋" w:cs="Times New Roman"/>
                <w:b/>
                <w:bCs/>
              </w:rPr>
            </w:pPr>
            <w:r>
              <w:rPr>
                <w:rFonts w:ascii="仿宋" w:eastAsia="仿宋" w:hAnsi="仿宋" w:cs="仿宋" w:hint="eastAsia"/>
                <w:b/>
                <w:bCs/>
              </w:rPr>
              <w:t>报价价格</w:t>
            </w:r>
          </w:p>
          <w:p w:rsidR="005E12F0" w:rsidRDefault="005E12F0">
            <w:pPr>
              <w:spacing w:line="300" w:lineRule="auto"/>
              <w:jc w:val="center"/>
              <w:rPr>
                <w:rFonts w:ascii="仿宋" w:eastAsia="仿宋" w:hAnsi="仿宋" w:cs="仿宋"/>
                <w:b/>
                <w:bCs/>
              </w:rPr>
            </w:pPr>
            <w:r>
              <w:rPr>
                <w:rFonts w:ascii="仿宋" w:eastAsia="仿宋" w:hAnsi="仿宋" w:cs="仿宋"/>
                <w:b/>
                <w:bCs/>
              </w:rPr>
              <w:t>(</w:t>
            </w:r>
            <w:r>
              <w:rPr>
                <w:rFonts w:ascii="仿宋" w:eastAsia="仿宋" w:hAnsi="仿宋" w:cs="仿宋" w:hint="eastAsia"/>
                <w:b/>
                <w:bCs/>
              </w:rPr>
              <w:t>人民币元</w:t>
            </w:r>
            <w:r>
              <w:rPr>
                <w:rFonts w:ascii="仿宋" w:eastAsia="仿宋" w:hAnsi="仿宋" w:cs="仿宋"/>
                <w:b/>
                <w:bCs/>
              </w:rPr>
              <w:t>)</w:t>
            </w:r>
          </w:p>
        </w:tc>
        <w:tc>
          <w:tcPr>
            <w:tcW w:w="2160" w:type="dxa"/>
            <w:tcBorders>
              <w:top w:val="double" w:sz="4" w:space="0" w:color="auto"/>
            </w:tcBorders>
            <w:vAlign w:val="center"/>
          </w:tcPr>
          <w:p w:rsidR="005E12F0" w:rsidRDefault="005E12F0">
            <w:pPr>
              <w:spacing w:line="300" w:lineRule="auto"/>
              <w:jc w:val="center"/>
              <w:rPr>
                <w:rFonts w:ascii="仿宋" w:eastAsia="仿宋" w:hAnsi="仿宋" w:cs="Times New Roman"/>
                <w:b/>
                <w:bCs/>
              </w:rPr>
            </w:pPr>
            <w:r>
              <w:rPr>
                <w:rFonts w:ascii="仿宋" w:eastAsia="仿宋" w:hAnsi="仿宋" w:cs="仿宋" w:hint="eastAsia"/>
                <w:b/>
                <w:bCs/>
              </w:rPr>
              <w:t>备注</w:t>
            </w:r>
          </w:p>
        </w:tc>
      </w:tr>
      <w:tr w:rsidR="005E12F0">
        <w:trPr>
          <w:cantSplit/>
          <w:trHeight w:val="780"/>
        </w:trPr>
        <w:tc>
          <w:tcPr>
            <w:tcW w:w="970" w:type="dxa"/>
            <w:vAlign w:val="center"/>
          </w:tcPr>
          <w:p w:rsidR="005E12F0" w:rsidRDefault="005E12F0">
            <w:pPr>
              <w:spacing w:line="300" w:lineRule="auto"/>
              <w:jc w:val="center"/>
              <w:rPr>
                <w:rFonts w:ascii="仿宋" w:eastAsia="仿宋" w:hAnsi="仿宋" w:cs="仿宋"/>
              </w:rPr>
            </w:pPr>
            <w:r>
              <w:rPr>
                <w:rFonts w:ascii="仿宋" w:eastAsia="仿宋" w:hAnsi="仿宋" w:cs="仿宋"/>
              </w:rPr>
              <w:t>1</w:t>
            </w:r>
          </w:p>
        </w:tc>
        <w:tc>
          <w:tcPr>
            <w:tcW w:w="2966" w:type="dxa"/>
            <w:vAlign w:val="center"/>
          </w:tcPr>
          <w:p w:rsidR="005E12F0" w:rsidRPr="00CC256F" w:rsidRDefault="005E12F0">
            <w:pPr>
              <w:pStyle w:val="EndnoteText"/>
              <w:widowControl w:val="0"/>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val="0"/>
              <w:autoSpaceDN w:val="0"/>
              <w:adjustRightInd w:val="0"/>
              <w:spacing w:before="0" w:after="0" w:line="300" w:lineRule="auto"/>
              <w:rPr>
                <w:rFonts w:ascii="仿宋" w:eastAsia="仿宋" w:hAnsi="仿宋"/>
              </w:rPr>
            </w:pPr>
            <w:r w:rsidRPr="00CC256F">
              <w:rPr>
                <w:rFonts w:ascii="仿宋" w:eastAsia="仿宋" w:hAnsi="仿宋" w:cs="仿宋" w:hint="eastAsia"/>
              </w:rPr>
              <w:t>产品</w:t>
            </w:r>
          </w:p>
        </w:tc>
        <w:tc>
          <w:tcPr>
            <w:tcW w:w="3012" w:type="dxa"/>
            <w:tcBorders>
              <w:right w:val="single" w:sz="4" w:space="0" w:color="auto"/>
            </w:tcBorders>
            <w:vAlign w:val="center"/>
          </w:tcPr>
          <w:p w:rsidR="005E12F0" w:rsidRDefault="005E12F0">
            <w:pPr>
              <w:spacing w:line="300" w:lineRule="auto"/>
              <w:jc w:val="both"/>
              <w:rPr>
                <w:rFonts w:ascii="仿宋" w:eastAsia="仿宋" w:hAnsi="仿宋" w:cs="Times New Roman"/>
              </w:rPr>
            </w:pPr>
          </w:p>
        </w:tc>
        <w:tc>
          <w:tcPr>
            <w:tcW w:w="2160" w:type="dxa"/>
            <w:vAlign w:val="center"/>
          </w:tcPr>
          <w:p w:rsidR="005E12F0" w:rsidRDefault="005E12F0">
            <w:pPr>
              <w:spacing w:line="300" w:lineRule="auto"/>
              <w:jc w:val="both"/>
              <w:rPr>
                <w:rFonts w:ascii="仿宋" w:eastAsia="仿宋" w:hAnsi="仿宋" w:cs="Times New Roman"/>
              </w:rPr>
            </w:pPr>
          </w:p>
        </w:tc>
      </w:tr>
      <w:tr w:rsidR="005E12F0">
        <w:trPr>
          <w:cantSplit/>
          <w:trHeight w:val="780"/>
        </w:trPr>
        <w:tc>
          <w:tcPr>
            <w:tcW w:w="970" w:type="dxa"/>
            <w:vAlign w:val="center"/>
          </w:tcPr>
          <w:p w:rsidR="005E12F0" w:rsidRDefault="005E12F0">
            <w:pPr>
              <w:spacing w:line="300" w:lineRule="auto"/>
              <w:jc w:val="center"/>
              <w:rPr>
                <w:rFonts w:ascii="仿宋" w:eastAsia="仿宋" w:hAnsi="仿宋" w:cs="仿宋"/>
              </w:rPr>
            </w:pPr>
            <w:r>
              <w:rPr>
                <w:rFonts w:ascii="仿宋" w:eastAsia="仿宋" w:hAnsi="仿宋" w:cs="仿宋"/>
              </w:rPr>
              <w:t>2</w:t>
            </w:r>
          </w:p>
        </w:tc>
        <w:tc>
          <w:tcPr>
            <w:tcW w:w="2966" w:type="dxa"/>
            <w:tcBorders>
              <w:right w:val="single" w:sz="4" w:space="0" w:color="auto"/>
            </w:tcBorders>
            <w:vAlign w:val="center"/>
          </w:tcPr>
          <w:p w:rsidR="005E12F0" w:rsidRDefault="005E12F0">
            <w:pPr>
              <w:spacing w:line="300" w:lineRule="auto"/>
              <w:jc w:val="both"/>
              <w:rPr>
                <w:rFonts w:ascii="仿宋" w:eastAsia="仿宋" w:hAnsi="仿宋" w:cs="Times New Roman"/>
              </w:rPr>
            </w:pPr>
            <w:r>
              <w:rPr>
                <w:rFonts w:ascii="仿宋" w:eastAsia="仿宋" w:hAnsi="仿宋" w:cs="仿宋" w:hint="eastAsia"/>
              </w:rPr>
              <w:t>实施、培训</w:t>
            </w:r>
          </w:p>
        </w:tc>
        <w:tc>
          <w:tcPr>
            <w:tcW w:w="3012" w:type="dxa"/>
            <w:tcBorders>
              <w:left w:val="single" w:sz="4" w:space="0" w:color="auto"/>
              <w:right w:val="single" w:sz="4" w:space="0" w:color="auto"/>
            </w:tcBorders>
            <w:vAlign w:val="center"/>
          </w:tcPr>
          <w:p w:rsidR="005E12F0" w:rsidRDefault="005E12F0">
            <w:pPr>
              <w:spacing w:line="300" w:lineRule="auto"/>
              <w:jc w:val="both"/>
              <w:rPr>
                <w:rFonts w:ascii="仿宋" w:eastAsia="仿宋" w:hAnsi="仿宋" w:cs="Times New Roman"/>
              </w:rPr>
            </w:pPr>
          </w:p>
        </w:tc>
        <w:tc>
          <w:tcPr>
            <w:tcW w:w="2160" w:type="dxa"/>
            <w:vAlign w:val="center"/>
          </w:tcPr>
          <w:p w:rsidR="005E12F0" w:rsidRDefault="005E12F0">
            <w:pPr>
              <w:spacing w:line="300" w:lineRule="auto"/>
              <w:jc w:val="both"/>
              <w:rPr>
                <w:rFonts w:ascii="仿宋" w:eastAsia="仿宋" w:hAnsi="仿宋" w:cs="Times New Roman"/>
              </w:rPr>
            </w:pPr>
          </w:p>
        </w:tc>
      </w:tr>
      <w:tr w:rsidR="005E12F0">
        <w:trPr>
          <w:cantSplit/>
          <w:trHeight w:val="780"/>
        </w:trPr>
        <w:tc>
          <w:tcPr>
            <w:tcW w:w="970" w:type="dxa"/>
            <w:vAlign w:val="center"/>
          </w:tcPr>
          <w:p w:rsidR="005E12F0" w:rsidRDefault="005E12F0">
            <w:pPr>
              <w:spacing w:line="300" w:lineRule="auto"/>
              <w:jc w:val="center"/>
              <w:rPr>
                <w:rFonts w:ascii="仿宋" w:eastAsia="仿宋" w:hAnsi="仿宋" w:cs="仿宋"/>
              </w:rPr>
            </w:pPr>
            <w:r>
              <w:rPr>
                <w:rFonts w:ascii="仿宋" w:eastAsia="仿宋" w:hAnsi="仿宋" w:cs="仿宋"/>
              </w:rPr>
              <w:t>3</w:t>
            </w:r>
          </w:p>
        </w:tc>
        <w:tc>
          <w:tcPr>
            <w:tcW w:w="2966" w:type="dxa"/>
            <w:vAlign w:val="center"/>
          </w:tcPr>
          <w:p w:rsidR="005E12F0" w:rsidRDefault="005E12F0">
            <w:pPr>
              <w:spacing w:line="300" w:lineRule="auto"/>
              <w:jc w:val="both"/>
              <w:rPr>
                <w:rFonts w:ascii="仿宋" w:eastAsia="仿宋" w:hAnsi="仿宋" w:cs="Times New Roman"/>
              </w:rPr>
            </w:pPr>
            <w:r>
              <w:rPr>
                <w:rFonts w:ascii="仿宋" w:eastAsia="仿宋" w:hAnsi="仿宋" w:cs="仿宋" w:hint="eastAsia"/>
              </w:rPr>
              <w:t>其他</w:t>
            </w:r>
          </w:p>
        </w:tc>
        <w:tc>
          <w:tcPr>
            <w:tcW w:w="3012" w:type="dxa"/>
            <w:tcBorders>
              <w:right w:val="single" w:sz="4" w:space="0" w:color="auto"/>
            </w:tcBorders>
            <w:vAlign w:val="center"/>
          </w:tcPr>
          <w:p w:rsidR="005E12F0" w:rsidRDefault="005E12F0">
            <w:pPr>
              <w:spacing w:line="300" w:lineRule="auto"/>
              <w:jc w:val="both"/>
              <w:rPr>
                <w:rFonts w:ascii="仿宋" w:eastAsia="仿宋" w:hAnsi="仿宋" w:cs="Times New Roman"/>
              </w:rPr>
            </w:pPr>
          </w:p>
        </w:tc>
        <w:tc>
          <w:tcPr>
            <w:tcW w:w="2160" w:type="dxa"/>
            <w:vAlign w:val="center"/>
          </w:tcPr>
          <w:p w:rsidR="005E12F0" w:rsidRDefault="005E12F0">
            <w:pPr>
              <w:spacing w:line="300" w:lineRule="auto"/>
              <w:jc w:val="both"/>
              <w:rPr>
                <w:rFonts w:ascii="仿宋" w:eastAsia="仿宋" w:hAnsi="仿宋" w:cs="Times New Roman"/>
              </w:rPr>
            </w:pPr>
          </w:p>
        </w:tc>
      </w:tr>
      <w:tr w:rsidR="005E12F0">
        <w:trPr>
          <w:cantSplit/>
          <w:trHeight w:val="780"/>
        </w:trPr>
        <w:tc>
          <w:tcPr>
            <w:tcW w:w="3936" w:type="dxa"/>
            <w:gridSpan w:val="2"/>
            <w:tcBorders>
              <w:bottom w:val="double" w:sz="4" w:space="0" w:color="auto"/>
            </w:tcBorders>
            <w:vAlign w:val="center"/>
          </w:tcPr>
          <w:p w:rsidR="005E12F0" w:rsidRDefault="005E12F0">
            <w:pPr>
              <w:spacing w:line="300" w:lineRule="auto"/>
              <w:jc w:val="center"/>
              <w:rPr>
                <w:rFonts w:ascii="仿宋" w:eastAsia="仿宋" w:hAnsi="仿宋" w:cs="Times New Roman"/>
              </w:rPr>
            </w:pPr>
            <w:r>
              <w:rPr>
                <w:rFonts w:ascii="仿宋" w:eastAsia="仿宋" w:hAnsi="仿宋" w:cs="仿宋" w:hint="eastAsia"/>
              </w:rPr>
              <w:t>报价总价</w:t>
            </w:r>
          </w:p>
        </w:tc>
        <w:tc>
          <w:tcPr>
            <w:tcW w:w="3012" w:type="dxa"/>
            <w:tcBorders>
              <w:bottom w:val="double" w:sz="4" w:space="0" w:color="auto"/>
            </w:tcBorders>
          </w:tcPr>
          <w:p w:rsidR="005E12F0" w:rsidRDefault="005E12F0">
            <w:pPr>
              <w:spacing w:line="300" w:lineRule="auto"/>
              <w:jc w:val="both"/>
              <w:rPr>
                <w:rFonts w:ascii="仿宋" w:eastAsia="仿宋" w:hAnsi="仿宋" w:cs="Times New Roman"/>
              </w:rPr>
            </w:pPr>
          </w:p>
        </w:tc>
        <w:tc>
          <w:tcPr>
            <w:tcW w:w="2160" w:type="dxa"/>
            <w:tcBorders>
              <w:bottom w:val="double" w:sz="4" w:space="0" w:color="auto"/>
            </w:tcBorders>
          </w:tcPr>
          <w:p w:rsidR="005E12F0" w:rsidRDefault="005E12F0">
            <w:pPr>
              <w:spacing w:line="300" w:lineRule="auto"/>
              <w:jc w:val="both"/>
              <w:rPr>
                <w:rFonts w:ascii="仿宋" w:eastAsia="仿宋" w:hAnsi="仿宋" w:cs="Times New Roman"/>
              </w:rPr>
            </w:pPr>
          </w:p>
        </w:tc>
      </w:tr>
    </w:tbl>
    <w:p w:rsidR="005E12F0" w:rsidRDefault="005E12F0">
      <w:pPr>
        <w:spacing w:line="300" w:lineRule="auto"/>
        <w:jc w:val="both"/>
        <w:rPr>
          <w:rFonts w:ascii="仿宋" w:eastAsia="仿宋" w:hAnsi="仿宋" w:cs="Times New Roman"/>
          <w:b/>
          <w:bCs/>
          <w:sz w:val="30"/>
          <w:szCs w:val="30"/>
        </w:rPr>
      </w:pPr>
    </w:p>
    <w:p w:rsidR="005E12F0" w:rsidRDefault="005E12F0" w:rsidP="00CC256F">
      <w:pPr>
        <w:spacing w:beforeLines="25" w:afterLines="25" w:line="300" w:lineRule="auto"/>
        <w:jc w:val="both"/>
        <w:rPr>
          <w:rFonts w:ascii="仿宋" w:eastAsia="仿宋" w:hAnsi="仿宋" w:cs="Times New Roman"/>
        </w:rPr>
      </w:pPr>
      <w:r>
        <w:rPr>
          <w:rFonts w:ascii="仿宋" w:eastAsia="仿宋" w:hAnsi="仿宋" w:cs="仿宋" w:hint="eastAsia"/>
        </w:rPr>
        <w:t>注：报价价格应为含增值税价格；</w:t>
      </w:r>
    </w:p>
    <w:p w:rsidR="005E12F0" w:rsidRDefault="005E12F0">
      <w:pPr>
        <w:spacing w:line="300" w:lineRule="auto"/>
        <w:jc w:val="both"/>
        <w:rPr>
          <w:rFonts w:ascii="仿宋" w:eastAsia="仿宋" w:hAnsi="仿宋" w:cs="Times New Roman"/>
        </w:rPr>
      </w:pPr>
    </w:p>
    <w:p w:rsidR="005E12F0" w:rsidRDefault="005E12F0">
      <w:pPr>
        <w:spacing w:line="300" w:lineRule="auto"/>
        <w:jc w:val="both"/>
        <w:outlineLvl w:val="1"/>
        <w:rPr>
          <w:rFonts w:ascii="仿宋" w:eastAsia="仿宋" w:hAnsi="仿宋" w:cs="Times New Roman"/>
          <w:b/>
          <w:bCs/>
          <w:sz w:val="28"/>
          <w:szCs w:val="28"/>
        </w:rPr>
      </w:pPr>
      <w:r>
        <w:rPr>
          <w:rFonts w:ascii="仿宋" w:eastAsia="仿宋" w:hAnsi="仿宋" w:cs="仿宋" w:hint="eastAsia"/>
          <w:b/>
          <w:bCs/>
          <w:sz w:val="28"/>
          <w:szCs w:val="28"/>
        </w:rPr>
        <w:t>三、系统主要界面</w:t>
      </w:r>
    </w:p>
    <w:p w:rsidR="005E12F0" w:rsidRDefault="005E12F0" w:rsidP="00E07E67">
      <w:pPr>
        <w:spacing w:line="300" w:lineRule="auto"/>
        <w:ind w:firstLineChars="250" w:firstLine="31680"/>
        <w:jc w:val="both"/>
        <w:rPr>
          <w:rFonts w:ascii="仿宋" w:eastAsia="仿宋" w:hAnsi="仿宋" w:cs="Times New Roman"/>
        </w:rPr>
      </w:pPr>
      <w:r>
        <w:rPr>
          <w:rFonts w:ascii="仿宋" w:eastAsia="仿宋" w:hAnsi="仿宋" w:cs="仿宋" w:hint="eastAsia"/>
        </w:rPr>
        <w:t>（截图关键界面）</w:t>
      </w:r>
    </w:p>
    <w:p w:rsidR="005E12F0" w:rsidRDefault="005E12F0">
      <w:pPr>
        <w:spacing w:line="300" w:lineRule="auto"/>
        <w:jc w:val="both"/>
        <w:rPr>
          <w:rFonts w:ascii="仿宋" w:eastAsia="仿宋" w:hAnsi="仿宋" w:cs="Times New Roman"/>
          <w:b/>
          <w:bCs/>
          <w:sz w:val="28"/>
          <w:szCs w:val="28"/>
        </w:rPr>
      </w:pPr>
    </w:p>
    <w:p w:rsidR="005E12F0" w:rsidRDefault="005E12F0">
      <w:pPr>
        <w:spacing w:line="300" w:lineRule="auto"/>
        <w:jc w:val="both"/>
        <w:rPr>
          <w:rFonts w:ascii="仿宋" w:eastAsia="仿宋" w:hAnsi="仿宋" w:cs="Times New Roman"/>
          <w:b/>
          <w:bCs/>
          <w:sz w:val="28"/>
          <w:szCs w:val="28"/>
        </w:rPr>
      </w:pPr>
    </w:p>
    <w:p w:rsidR="005E12F0" w:rsidRDefault="005E12F0">
      <w:pPr>
        <w:spacing w:line="300" w:lineRule="auto"/>
        <w:jc w:val="both"/>
        <w:outlineLvl w:val="1"/>
        <w:rPr>
          <w:rFonts w:ascii="仿宋" w:eastAsia="仿宋" w:hAnsi="仿宋" w:cs="Times New Roman"/>
          <w:b/>
          <w:bCs/>
          <w:sz w:val="28"/>
          <w:szCs w:val="28"/>
        </w:rPr>
      </w:pPr>
      <w:r>
        <w:rPr>
          <w:rFonts w:ascii="仿宋" w:eastAsia="仿宋" w:hAnsi="仿宋" w:cs="仿宋" w:hint="eastAsia"/>
          <w:b/>
          <w:bCs/>
          <w:sz w:val="28"/>
          <w:szCs w:val="28"/>
        </w:rPr>
        <w:t>四、系统功能说明</w:t>
      </w:r>
    </w:p>
    <w:p w:rsidR="005E12F0" w:rsidRDefault="005E12F0">
      <w:pPr>
        <w:spacing w:line="300" w:lineRule="auto"/>
        <w:jc w:val="both"/>
        <w:rPr>
          <w:rFonts w:ascii="仿宋" w:eastAsia="仿宋" w:hAnsi="仿宋" w:cs="Times New Roman"/>
          <w:b/>
          <w:bCs/>
          <w:sz w:val="11"/>
          <w:szCs w:val="11"/>
        </w:rPr>
      </w:pPr>
    </w:p>
    <w:p w:rsidR="005E12F0" w:rsidRDefault="005E12F0">
      <w:pPr>
        <w:pStyle w:val="TOAHeading"/>
        <w:spacing w:before="0" w:line="300" w:lineRule="auto"/>
        <w:rPr>
          <w:rFonts w:ascii="仿宋" w:eastAsia="仿宋" w:hAnsi="仿宋" w:cs="Times New Roman"/>
          <w:sz w:val="28"/>
          <w:szCs w:val="28"/>
        </w:rPr>
      </w:pPr>
      <w:r>
        <w:rPr>
          <w:rFonts w:ascii="仿宋" w:eastAsia="仿宋" w:hAnsi="仿宋" w:cs="仿宋" w:hint="eastAsia"/>
          <w:sz w:val="28"/>
          <w:szCs w:val="28"/>
        </w:rPr>
        <w:t>提供系统详细功能列表清单，并做简要说明。署名报价人全称并加盖公章，全权代表签章，日期。</w:t>
      </w:r>
    </w:p>
    <w:p w:rsidR="005E12F0" w:rsidRDefault="005E12F0">
      <w:pPr>
        <w:spacing w:line="300" w:lineRule="auto"/>
        <w:jc w:val="both"/>
        <w:rPr>
          <w:rFonts w:ascii="仿宋" w:eastAsia="仿宋" w:hAnsi="仿宋" w:cs="Times New Roman"/>
          <w:b/>
          <w:bCs/>
          <w:sz w:val="28"/>
          <w:szCs w:val="28"/>
        </w:rPr>
      </w:pPr>
    </w:p>
    <w:p w:rsidR="005E12F0" w:rsidRDefault="005E12F0">
      <w:pPr>
        <w:spacing w:line="300" w:lineRule="auto"/>
        <w:jc w:val="both"/>
        <w:outlineLvl w:val="1"/>
        <w:rPr>
          <w:rFonts w:ascii="仿宋" w:eastAsia="仿宋" w:hAnsi="仿宋" w:cs="Times New Roman"/>
          <w:b/>
          <w:bCs/>
          <w:sz w:val="28"/>
          <w:szCs w:val="28"/>
        </w:rPr>
      </w:pPr>
    </w:p>
    <w:p w:rsidR="005E12F0" w:rsidRDefault="005E12F0">
      <w:pPr>
        <w:spacing w:line="300" w:lineRule="auto"/>
        <w:jc w:val="both"/>
        <w:outlineLvl w:val="1"/>
        <w:rPr>
          <w:rFonts w:ascii="仿宋" w:eastAsia="仿宋" w:hAnsi="仿宋" w:cs="Times New Roman"/>
          <w:b/>
          <w:bCs/>
          <w:sz w:val="28"/>
          <w:szCs w:val="28"/>
        </w:rPr>
      </w:pPr>
    </w:p>
    <w:p w:rsidR="005E12F0" w:rsidRDefault="005E12F0">
      <w:pPr>
        <w:spacing w:line="300" w:lineRule="auto"/>
        <w:jc w:val="both"/>
        <w:outlineLvl w:val="1"/>
        <w:rPr>
          <w:rFonts w:ascii="仿宋" w:eastAsia="仿宋" w:hAnsi="仿宋" w:cs="Times New Roman"/>
          <w:b/>
          <w:bCs/>
          <w:sz w:val="28"/>
          <w:szCs w:val="28"/>
        </w:rPr>
      </w:pPr>
    </w:p>
    <w:p w:rsidR="005E12F0" w:rsidRDefault="005E12F0">
      <w:pPr>
        <w:spacing w:line="300" w:lineRule="auto"/>
        <w:jc w:val="both"/>
        <w:outlineLvl w:val="1"/>
        <w:rPr>
          <w:rFonts w:ascii="仿宋" w:eastAsia="仿宋" w:hAnsi="仿宋" w:cs="Times New Roman"/>
          <w:b/>
          <w:bCs/>
          <w:sz w:val="28"/>
          <w:szCs w:val="28"/>
        </w:rPr>
      </w:pPr>
    </w:p>
    <w:p w:rsidR="005E12F0" w:rsidRDefault="005E12F0">
      <w:pPr>
        <w:spacing w:line="300" w:lineRule="auto"/>
        <w:jc w:val="both"/>
        <w:outlineLvl w:val="1"/>
        <w:rPr>
          <w:rFonts w:ascii="仿宋" w:eastAsia="仿宋" w:hAnsi="仿宋" w:cs="Times New Roman"/>
          <w:b/>
          <w:bCs/>
          <w:sz w:val="28"/>
          <w:szCs w:val="28"/>
        </w:rPr>
      </w:pPr>
    </w:p>
    <w:p w:rsidR="005E12F0" w:rsidRDefault="005E12F0">
      <w:pPr>
        <w:spacing w:line="300" w:lineRule="auto"/>
        <w:jc w:val="both"/>
        <w:outlineLvl w:val="1"/>
        <w:rPr>
          <w:rFonts w:ascii="仿宋" w:eastAsia="仿宋" w:hAnsi="仿宋" w:cs="Times New Roman"/>
          <w:b/>
          <w:bCs/>
          <w:sz w:val="28"/>
          <w:szCs w:val="28"/>
        </w:rPr>
      </w:pPr>
    </w:p>
    <w:p w:rsidR="005E12F0" w:rsidRDefault="005E12F0">
      <w:pPr>
        <w:spacing w:line="300" w:lineRule="auto"/>
        <w:jc w:val="both"/>
        <w:outlineLvl w:val="1"/>
        <w:rPr>
          <w:rFonts w:ascii="仿宋" w:eastAsia="仿宋" w:hAnsi="仿宋" w:cs="Times New Roman"/>
          <w:b/>
          <w:bCs/>
          <w:sz w:val="28"/>
          <w:szCs w:val="28"/>
        </w:rPr>
      </w:pPr>
    </w:p>
    <w:p w:rsidR="005E12F0" w:rsidRDefault="005E12F0">
      <w:pPr>
        <w:spacing w:line="300" w:lineRule="auto"/>
        <w:jc w:val="both"/>
        <w:outlineLvl w:val="1"/>
        <w:rPr>
          <w:rFonts w:ascii="仿宋" w:eastAsia="仿宋" w:hAnsi="仿宋" w:cs="Times New Roman"/>
          <w:b/>
          <w:bCs/>
          <w:sz w:val="28"/>
          <w:szCs w:val="28"/>
        </w:rPr>
      </w:pPr>
    </w:p>
    <w:p w:rsidR="005E12F0" w:rsidRDefault="005E12F0">
      <w:pPr>
        <w:spacing w:line="300" w:lineRule="auto"/>
        <w:jc w:val="both"/>
        <w:outlineLvl w:val="1"/>
        <w:rPr>
          <w:rFonts w:ascii="仿宋" w:eastAsia="仿宋" w:hAnsi="仿宋" w:cs="Times New Roman"/>
          <w:b/>
          <w:bCs/>
          <w:sz w:val="28"/>
          <w:szCs w:val="28"/>
        </w:rPr>
      </w:pPr>
      <w:r>
        <w:rPr>
          <w:rFonts w:ascii="仿宋" w:eastAsia="仿宋" w:hAnsi="仿宋" w:cs="仿宋" w:hint="eastAsia"/>
          <w:b/>
          <w:bCs/>
          <w:sz w:val="28"/>
          <w:szCs w:val="28"/>
        </w:rPr>
        <w:t>五、承诺书</w:t>
      </w:r>
    </w:p>
    <w:p w:rsidR="005E12F0" w:rsidRDefault="005E12F0">
      <w:pPr>
        <w:spacing w:line="300" w:lineRule="auto"/>
        <w:jc w:val="both"/>
        <w:rPr>
          <w:rFonts w:ascii="仿宋" w:eastAsia="仿宋" w:hAnsi="仿宋" w:cs="Times New Roman"/>
          <w:b/>
          <w:bCs/>
          <w:sz w:val="28"/>
          <w:szCs w:val="28"/>
        </w:rPr>
      </w:pPr>
    </w:p>
    <w:p w:rsidR="005E12F0" w:rsidRDefault="005E12F0">
      <w:pPr>
        <w:spacing w:line="300" w:lineRule="auto"/>
        <w:jc w:val="both"/>
        <w:rPr>
          <w:rFonts w:ascii="仿宋" w:eastAsia="仿宋" w:hAnsi="仿宋" w:cs="Times New Roman"/>
          <w:sz w:val="28"/>
          <w:szCs w:val="28"/>
        </w:rPr>
      </w:pPr>
      <w:r>
        <w:rPr>
          <w:rFonts w:ascii="仿宋" w:eastAsia="仿宋" w:hAnsi="仿宋" w:cs="仿宋" w:hint="eastAsia"/>
          <w:sz w:val="28"/>
          <w:szCs w:val="28"/>
          <w:u w:val="single"/>
        </w:rPr>
        <w:t>致</w:t>
      </w:r>
      <w:r>
        <w:rPr>
          <w:rFonts w:ascii="仿宋" w:eastAsia="仿宋" w:hAnsi="仿宋" w:cs="仿宋"/>
          <w:sz w:val="28"/>
          <w:szCs w:val="28"/>
          <w:u w:val="single"/>
        </w:rPr>
        <w:t xml:space="preserve">               </w:t>
      </w:r>
      <w:r>
        <w:rPr>
          <w:rFonts w:ascii="仿宋" w:eastAsia="仿宋" w:hAnsi="仿宋" w:cs="仿宋"/>
          <w:sz w:val="28"/>
          <w:szCs w:val="28"/>
        </w:rPr>
        <w:t>(</w:t>
      </w:r>
      <w:r>
        <w:rPr>
          <w:rFonts w:ascii="仿宋" w:eastAsia="仿宋" w:hAnsi="仿宋" w:cs="仿宋" w:hint="eastAsia"/>
          <w:sz w:val="28"/>
          <w:szCs w:val="28"/>
        </w:rPr>
        <w:t>询价人名称</w:t>
      </w:r>
      <w:r>
        <w:rPr>
          <w:rFonts w:ascii="仿宋" w:eastAsia="仿宋" w:hAnsi="仿宋" w:cs="仿宋"/>
          <w:sz w:val="28"/>
          <w:szCs w:val="28"/>
        </w:rPr>
        <w:t>)</w:t>
      </w:r>
      <w:r>
        <w:rPr>
          <w:rFonts w:ascii="仿宋" w:eastAsia="仿宋" w:hAnsi="仿宋" w:cs="仿宋" w:hint="eastAsia"/>
          <w:sz w:val="28"/>
          <w:szCs w:val="28"/>
        </w:rPr>
        <w:t>：</w:t>
      </w:r>
    </w:p>
    <w:p w:rsidR="005E12F0" w:rsidRDefault="005E12F0" w:rsidP="00CC256F">
      <w:pPr>
        <w:spacing w:beforeLines="25" w:afterLines="25" w:line="300" w:lineRule="auto"/>
        <w:jc w:val="both"/>
        <w:rPr>
          <w:rFonts w:ascii="仿宋" w:eastAsia="仿宋" w:hAnsi="仿宋" w:cs="Times New Roman"/>
          <w:sz w:val="28"/>
          <w:szCs w:val="28"/>
        </w:rPr>
      </w:pPr>
    </w:p>
    <w:p w:rsidR="005E12F0" w:rsidRDefault="005E12F0" w:rsidP="00CC256F">
      <w:pPr>
        <w:spacing w:beforeLines="25" w:afterLines="25" w:line="300" w:lineRule="auto"/>
        <w:ind w:firstLine="480"/>
        <w:jc w:val="both"/>
        <w:rPr>
          <w:rFonts w:ascii="仿宋" w:eastAsia="仿宋" w:hAnsi="仿宋" w:cs="Times New Roman"/>
          <w:sz w:val="28"/>
          <w:szCs w:val="28"/>
        </w:rPr>
      </w:pPr>
      <w:r>
        <w:rPr>
          <w:rFonts w:ascii="仿宋" w:eastAsia="仿宋" w:hAnsi="仿宋" w:cs="仿宋" w:hint="eastAsia"/>
          <w:sz w:val="28"/>
          <w:szCs w:val="28"/>
        </w:rPr>
        <w:t>对于贵公司组织的</w:t>
      </w:r>
      <w:r>
        <w:rPr>
          <w:rFonts w:ascii="仿宋" w:eastAsia="仿宋" w:hAnsi="仿宋" w:cs="仿宋"/>
          <w:sz w:val="28"/>
          <w:szCs w:val="28"/>
          <w:u w:val="single"/>
        </w:rPr>
        <w:t xml:space="preserve">                                         </w:t>
      </w:r>
      <w:r>
        <w:rPr>
          <w:rFonts w:ascii="仿宋" w:eastAsia="仿宋" w:hAnsi="仿宋" w:cs="仿宋"/>
          <w:sz w:val="28"/>
          <w:szCs w:val="28"/>
        </w:rPr>
        <w:t>(</w:t>
      </w:r>
      <w:r>
        <w:rPr>
          <w:rFonts w:ascii="仿宋" w:eastAsia="仿宋" w:hAnsi="仿宋" w:cs="仿宋" w:hint="eastAsia"/>
          <w:sz w:val="28"/>
          <w:szCs w:val="28"/>
        </w:rPr>
        <w:t>项目名称</w:t>
      </w:r>
      <w:r>
        <w:rPr>
          <w:rFonts w:ascii="仿宋" w:eastAsia="仿宋" w:hAnsi="仿宋" w:cs="仿宋"/>
          <w:sz w:val="28"/>
          <w:szCs w:val="28"/>
        </w:rPr>
        <w:t>)</w:t>
      </w:r>
      <w:r>
        <w:rPr>
          <w:rFonts w:ascii="仿宋" w:eastAsia="仿宋" w:hAnsi="仿宋" w:cs="仿宋" w:hint="eastAsia"/>
          <w:sz w:val="28"/>
          <w:szCs w:val="28"/>
        </w:rPr>
        <w:t>的询价活动，我方在参与过程中将严格遵守政府采购法的相关规定和询价文件要求，郑重承诺如下：</w:t>
      </w:r>
    </w:p>
    <w:p w:rsidR="005E12F0" w:rsidRDefault="005E12F0" w:rsidP="00CC256F">
      <w:pPr>
        <w:spacing w:beforeLines="25" w:afterLines="25" w:line="300" w:lineRule="auto"/>
        <w:ind w:firstLine="480"/>
        <w:jc w:val="both"/>
        <w:rPr>
          <w:rFonts w:ascii="仿宋" w:eastAsia="仿宋" w:hAnsi="仿宋" w:cs="Times New Roman"/>
          <w:sz w:val="28"/>
          <w:szCs w:val="28"/>
        </w:rPr>
      </w:pPr>
      <w:r>
        <w:rPr>
          <w:rFonts w:ascii="仿宋" w:eastAsia="仿宋" w:hAnsi="仿宋" w:cs="仿宋"/>
          <w:sz w:val="28"/>
          <w:szCs w:val="28"/>
        </w:rPr>
        <w:t>1</w:t>
      </w:r>
      <w:r>
        <w:rPr>
          <w:rFonts w:ascii="仿宋" w:eastAsia="仿宋" w:hAnsi="仿宋" w:cs="仿宋" w:hint="eastAsia"/>
          <w:sz w:val="28"/>
          <w:szCs w:val="28"/>
        </w:rPr>
        <w:t>、我方接受询价文件的全部条款及内容，未经询价方允许，不对询价文件条款及内容提出异议。若有违反，同意被废除报价资格并接受处罚。</w:t>
      </w:r>
    </w:p>
    <w:p w:rsidR="005E12F0" w:rsidRDefault="005E12F0" w:rsidP="00CC256F">
      <w:pPr>
        <w:spacing w:beforeLines="25" w:afterLines="25" w:line="300" w:lineRule="auto"/>
        <w:ind w:firstLine="480"/>
        <w:jc w:val="both"/>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、所附报价表中规定的总报价价为（大写）：</w:t>
      </w:r>
      <w:r>
        <w:rPr>
          <w:rFonts w:ascii="仿宋" w:eastAsia="仿宋" w:hAnsi="仿宋" w:cs="仿宋"/>
          <w:sz w:val="28"/>
          <w:szCs w:val="28"/>
          <w:u w:val="single"/>
        </w:rPr>
        <w:t xml:space="preserve">            </w:t>
      </w:r>
      <w:r>
        <w:rPr>
          <w:rFonts w:ascii="仿宋" w:eastAsia="仿宋" w:hAnsi="仿宋" w:cs="仿宋" w:hint="eastAsia"/>
          <w:sz w:val="28"/>
          <w:szCs w:val="28"/>
        </w:rPr>
        <w:t>元人民币，此报价报价包含项目的所有费用。</w:t>
      </w:r>
      <w:r>
        <w:rPr>
          <w:rFonts w:ascii="仿宋" w:eastAsia="仿宋" w:hAnsi="仿宋" w:cs="仿宋"/>
          <w:sz w:val="28"/>
          <w:szCs w:val="28"/>
        </w:rPr>
        <w:t xml:space="preserve">  </w:t>
      </w:r>
    </w:p>
    <w:p w:rsidR="005E12F0" w:rsidRDefault="005E12F0" w:rsidP="00CC256F">
      <w:pPr>
        <w:spacing w:beforeLines="25" w:afterLines="25" w:line="300" w:lineRule="auto"/>
        <w:ind w:firstLine="480"/>
        <w:jc w:val="both"/>
        <w:rPr>
          <w:rFonts w:ascii="仿宋" w:eastAsia="仿宋" w:hAnsi="仿宋" w:cs="Times New Roman"/>
          <w:sz w:val="28"/>
          <w:szCs w:val="28"/>
        </w:rPr>
      </w:pPr>
      <w:r>
        <w:rPr>
          <w:rFonts w:ascii="仿宋" w:eastAsia="仿宋" w:hAnsi="仿宋" w:cs="仿宋"/>
          <w:sz w:val="28"/>
          <w:szCs w:val="28"/>
        </w:rPr>
        <w:t>3</w:t>
      </w:r>
      <w:r>
        <w:rPr>
          <w:rFonts w:ascii="仿宋" w:eastAsia="仿宋" w:hAnsi="仿宋" w:cs="仿宋" w:hint="eastAsia"/>
          <w:sz w:val="28"/>
          <w:szCs w:val="28"/>
        </w:rPr>
        <w:t>、所提供报价文件的全部资料真实、可信。询价方拥有我方提交的报价文件（含电子文档）全部内容的知识产权；未经询价方同意，我方不会将有关内容透漏给第三方。</w:t>
      </w:r>
    </w:p>
    <w:p w:rsidR="005E12F0" w:rsidRDefault="005E12F0" w:rsidP="00CC256F">
      <w:pPr>
        <w:spacing w:beforeLines="25" w:afterLines="25" w:line="300" w:lineRule="auto"/>
        <w:ind w:firstLine="480"/>
        <w:jc w:val="both"/>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、承担根据询价文件的规定，保证忠实地执行双方所签的经济合同，</w:t>
      </w:r>
      <w:r>
        <w:rPr>
          <w:rFonts w:ascii="仿宋" w:eastAsia="仿宋" w:hAnsi="仿宋" w:cs="仿宋"/>
          <w:sz w:val="28"/>
          <w:szCs w:val="28"/>
        </w:rPr>
        <w:t xml:space="preserve"> </w:t>
      </w:r>
      <w:r>
        <w:rPr>
          <w:rFonts w:ascii="仿宋" w:eastAsia="仿宋" w:hAnsi="仿宋" w:cs="仿宋" w:hint="eastAsia"/>
          <w:sz w:val="28"/>
          <w:szCs w:val="28"/>
        </w:rPr>
        <w:t>并承担合同规定的责任义务。</w:t>
      </w:r>
      <w:r>
        <w:rPr>
          <w:rFonts w:ascii="仿宋" w:eastAsia="仿宋" w:hAnsi="仿宋" w:cs="仿宋"/>
          <w:sz w:val="28"/>
          <w:szCs w:val="28"/>
        </w:rPr>
        <w:t xml:space="preserve">   </w:t>
      </w:r>
    </w:p>
    <w:p w:rsidR="005E12F0" w:rsidRDefault="005E12F0" w:rsidP="00CC256F">
      <w:pPr>
        <w:spacing w:beforeLines="25" w:afterLines="25" w:line="300" w:lineRule="auto"/>
        <w:ind w:firstLine="480"/>
        <w:jc w:val="both"/>
        <w:rPr>
          <w:rFonts w:ascii="仿宋" w:eastAsia="仿宋" w:hAnsi="仿宋" w:cs="Times New Roman"/>
          <w:sz w:val="28"/>
          <w:szCs w:val="28"/>
        </w:rPr>
      </w:pPr>
      <w:r>
        <w:rPr>
          <w:rFonts w:ascii="仿宋" w:eastAsia="仿宋" w:hAnsi="仿宋" w:cs="仿宋"/>
          <w:sz w:val="28"/>
          <w:szCs w:val="28"/>
        </w:rPr>
        <w:t>5</w:t>
      </w:r>
      <w:r>
        <w:rPr>
          <w:rFonts w:ascii="仿宋" w:eastAsia="仿宋" w:hAnsi="仿宋" w:cs="仿宋" w:hint="eastAsia"/>
          <w:sz w:val="28"/>
          <w:szCs w:val="28"/>
        </w:rPr>
        <w:t>、本报价文件在询价文件中规定的报价日期起，在询价文件规定的报价有效期满之前均具有约束力。</w:t>
      </w:r>
    </w:p>
    <w:p w:rsidR="005E12F0" w:rsidRDefault="005E12F0" w:rsidP="00CC256F">
      <w:pPr>
        <w:spacing w:beforeLines="25" w:afterLines="25" w:line="300" w:lineRule="auto"/>
        <w:ind w:firstLine="480"/>
        <w:jc w:val="both"/>
        <w:rPr>
          <w:rFonts w:ascii="仿宋" w:eastAsia="仿宋" w:hAnsi="仿宋" w:cs="Times New Roman"/>
          <w:sz w:val="28"/>
          <w:szCs w:val="28"/>
        </w:rPr>
      </w:pPr>
      <w:r>
        <w:rPr>
          <w:rFonts w:ascii="仿宋" w:eastAsia="仿宋" w:hAnsi="仿宋" w:cs="仿宋"/>
          <w:sz w:val="28"/>
          <w:szCs w:val="28"/>
        </w:rPr>
        <w:t>6</w:t>
      </w:r>
      <w:r>
        <w:rPr>
          <w:rFonts w:ascii="仿宋" w:eastAsia="仿宋" w:hAnsi="仿宋" w:cs="仿宋" w:hint="eastAsia"/>
          <w:sz w:val="28"/>
          <w:szCs w:val="28"/>
        </w:rPr>
        <w:t>、愿意向询价方提供任何与本次报价有关的数据、情况和技术资料。</w:t>
      </w:r>
    </w:p>
    <w:p w:rsidR="005E12F0" w:rsidRDefault="005E12F0" w:rsidP="00CC256F">
      <w:pPr>
        <w:spacing w:beforeLines="25" w:afterLines="25" w:line="300" w:lineRule="auto"/>
        <w:ind w:firstLine="480"/>
        <w:jc w:val="both"/>
        <w:rPr>
          <w:rFonts w:ascii="仿宋" w:eastAsia="仿宋" w:hAnsi="仿宋" w:cs="Times New Roman"/>
          <w:sz w:val="28"/>
          <w:szCs w:val="28"/>
        </w:rPr>
      </w:pPr>
      <w:r>
        <w:rPr>
          <w:rFonts w:ascii="仿宋" w:eastAsia="仿宋" w:hAnsi="仿宋" w:cs="仿宋"/>
          <w:sz w:val="28"/>
          <w:szCs w:val="28"/>
        </w:rPr>
        <w:t>7</w:t>
      </w:r>
      <w:r>
        <w:rPr>
          <w:rFonts w:ascii="仿宋" w:eastAsia="仿宋" w:hAnsi="仿宋" w:cs="仿宋" w:hint="eastAsia"/>
          <w:sz w:val="28"/>
          <w:szCs w:val="28"/>
        </w:rPr>
        <w:t>、保证不论中标与否，自愿自行承担报价过程中发生的一切费用。</w:t>
      </w:r>
    </w:p>
    <w:p w:rsidR="005E12F0" w:rsidRDefault="005E12F0" w:rsidP="00CC256F">
      <w:pPr>
        <w:spacing w:beforeLines="25" w:afterLines="25" w:line="300" w:lineRule="auto"/>
        <w:ind w:firstLine="480"/>
        <w:jc w:val="both"/>
        <w:rPr>
          <w:rFonts w:ascii="仿宋" w:eastAsia="仿宋" w:hAnsi="仿宋" w:cs="Times New Roman"/>
          <w:sz w:val="28"/>
          <w:szCs w:val="28"/>
        </w:rPr>
      </w:pPr>
      <w:r>
        <w:rPr>
          <w:rFonts w:ascii="仿宋" w:eastAsia="仿宋" w:hAnsi="仿宋" w:cs="仿宋"/>
          <w:sz w:val="28"/>
          <w:szCs w:val="28"/>
        </w:rPr>
        <w:t>8</w:t>
      </w:r>
      <w:r>
        <w:rPr>
          <w:rFonts w:ascii="仿宋" w:eastAsia="仿宋" w:hAnsi="仿宋" w:cs="仿宋" w:hint="eastAsia"/>
          <w:sz w:val="28"/>
          <w:szCs w:val="28"/>
        </w:rPr>
        <w:t>、完全理解询价人不授标给最低报价的报价人的决定，并且理解询价人接受或拒绝某一报价的决定。</w:t>
      </w:r>
    </w:p>
    <w:p w:rsidR="005E12F0" w:rsidRDefault="005E12F0">
      <w:pPr>
        <w:spacing w:line="300" w:lineRule="auto"/>
        <w:ind w:left="480"/>
        <w:jc w:val="both"/>
        <w:rPr>
          <w:rFonts w:ascii="仿宋" w:eastAsia="仿宋" w:hAnsi="仿宋" w:cs="Times New Roman"/>
          <w:sz w:val="28"/>
          <w:szCs w:val="28"/>
        </w:rPr>
      </w:pPr>
    </w:p>
    <w:p w:rsidR="005E12F0" w:rsidRDefault="005E12F0">
      <w:pPr>
        <w:tabs>
          <w:tab w:val="left" w:pos="4920"/>
        </w:tabs>
        <w:spacing w:line="300" w:lineRule="auto"/>
        <w:ind w:left="480"/>
        <w:jc w:val="both"/>
        <w:rPr>
          <w:rFonts w:ascii="仿宋" w:eastAsia="仿宋" w:hAnsi="仿宋" w:cs="Times New Roman"/>
          <w:sz w:val="28"/>
          <w:szCs w:val="28"/>
          <w:u w:val="single"/>
        </w:rPr>
      </w:pPr>
      <w:r>
        <w:rPr>
          <w:rFonts w:ascii="仿宋" w:eastAsia="仿宋" w:hAnsi="仿宋" w:cs="仿宋" w:hint="eastAsia"/>
          <w:sz w:val="28"/>
          <w:szCs w:val="28"/>
        </w:rPr>
        <w:t>报价人全称</w:t>
      </w:r>
      <w:r>
        <w:rPr>
          <w:rFonts w:ascii="仿宋" w:eastAsia="仿宋" w:hAnsi="仿宋" w:cs="仿宋"/>
          <w:sz w:val="28"/>
          <w:szCs w:val="28"/>
        </w:rPr>
        <w:t>(</w:t>
      </w:r>
      <w:r>
        <w:rPr>
          <w:rFonts w:ascii="仿宋" w:eastAsia="仿宋" w:hAnsi="仿宋" w:cs="仿宋" w:hint="eastAsia"/>
          <w:sz w:val="28"/>
          <w:szCs w:val="28"/>
        </w:rPr>
        <w:t>盖章</w:t>
      </w:r>
      <w:r>
        <w:rPr>
          <w:rFonts w:ascii="仿宋" w:eastAsia="仿宋" w:hAnsi="仿宋" w:cs="仿宋"/>
          <w:sz w:val="28"/>
          <w:szCs w:val="28"/>
        </w:rPr>
        <w:t>)</w:t>
      </w:r>
      <w:r>
        <w:rPr>
          <w:rFonts w:ascii="仿宋" w:eastAsia="仿宋" w:hAnsi="仿宋" w:cs="仿宋" w:hint="eastAsia"/>
          <w:sz w:val="28"/>
          <w:szCs w:val="28"/>
        </w:rPr>
        <w:t>：</w:t>
      </w:r>
      <w:r>
        <w:rPr>
          <w:rFonts w:ascii="仿宋" w:eastAsia="仿宋" w:hAnsi="仿宋" w:cs="Times New Roman"/>
          <w:sz w:val="28"/>
          <w:szCs w:val="28"/>
          <w:u w:val="single"/>
        </w:rPr>
        <w:tab/>
      </w:r>
    </w:p>
    <w:p w:rsidR="005E12F0" w:rsidRDefault="005E12F0">
      <w:pPr>
        <w:spacing w:line="300" w:lineRule="auto"/>
        <w:ind w:left="480"/>
        <w:jc w:val="both"/>
        <w:rPr>
          <w:rFonts w:ascii="仿宋" w:eastAsia="仿宋" w:hAnsi="仿宋" w:cs="Times New Roman"/>
          <w:sz w:val="28"/>
          <w:szCs w:val="28"/>
        </w:rPr>
      </w:pPr>
    </w:p>
    <w:p w:rsidR="005E12F0" w:rsidRDefault="005E12F0">
      <w:pPr>
        <w:tabs>
          <w:tab w:val="left" w:pos="4920"/>
        </w:tabs>
        <w:spacing w:line="300" w:lineRule="auto"/>
        <w:ind w:left="480"/>
        <w:jc w:val="both"/>
        <w:rPr>
          <w:rFonts w:ascii="仿宋" w:eastAsia="仿宋" w:hAnsi="仿宋" w:cs="Times New Roman"/>
          <w:sz w:val="28"/>
          <w:szCs w:val="28"/>
          <w:u w:val="single"/>
        </w:rPr>
      </w:pPr>
      <w:r>
        <w:rPr>
          <w:rFonts w:ascii="仿宋" w:eastAsia="仿宋" w:hAnsi="仿宋" w:cs="仿宋" w:hint="eastAsia"/>
          <w:sz w:val="28"/>
          <w:szCs w:val="28"/>
        </w:rPr>
        <w:t>全权代表</w:t>
      </w:r>
      <w:r>
        <w:rPr>
          <w:rFonts w:ascii="仿宋" w:eastAsia="仿宋" w:hAnsi="仿宋" w:cs="仿宋"/>
          <w:sz w:val="28"/>
          <w:szCs w:val="28"/>
        </w:rPr>
        <w:t>(</w:t>
      </w:r>
      <w:r>
        <w:rPr>
          <w:rFonts w:ascii="仿宋" w:eastAsia="仿宋" w:hAnsi="仿宋" w:cs="仿宋" w:hint="eastAsia"/>
          <w:sz w:val="28"/>
          <w:szCs w:val="28"/>
        </w:rPr>
        <w:t>签字</w:t>
      </w:r>
      <w:r>
        <w:rPr>
          <w:rFonts w:ascii="仿宋" w:eastAsia="仿宋" w:hAnsi="仿宋" w:cs="仿宋"/>
          <w:sz w:val="28"/>
          <w:szCs w:val="28"/>
        </w:rPr>
        <w:t>)</w:t>
      </w:r>
      <w:r>
        <w:rPr>
          <w:rFonts w:ascii="仿宋" w:eastAsia="仿宋" w:hAnsi="仿宋" w:cs="仿宋" w:hint="eastAsia"/>
          <w:sz w:val="28"/>
          <w:szCs w:val="28"/>
        </w:rPr>
        <w:t>：</w:t>
      </w:r>
      <w:r>
        <w:rPr>
          <w:rFonts w:ascii="仿宋" w:eastAsia="仿宋" w:hAnsi="仿宋" w:cs="Times New Roman"/>
          <w:sz w:val="28"/>
          <w:szCs w:val="28"/>
          <w:u w:val="single"/>
        </w:rPr>
        <w:tab/>
      </w:r>
    </w:p>
    <w:p w:rsidR="005E12F0" w:rsidRDefault="005E12F0">
      <w:pPr>
        <w:spacing w:line="300" w:lineRule="auto"/>
        <w:ind w:left="480"/>
        <w:jc w:val="both"/>
        <w:rPr>
          <w:rFonts w:ascii="仿宋" w:eastAsia="仿宋" w:hAnsi="仿宋" w:cs="Times New Roman"/>
          <w:sz w:val="28"/>
          <w:szCs w:val="28"/>
        </w:rPr>
      </w:pPr>
    </w:p>
    <w:p w:rsidR="005E12F0" w:rsidRDefault="005E12F0" w:rsidP="00E07E67">
      <w:pPr>
        <w:spacing w:line="300" w:lineRule="auto"/>
        <w:ind w:firstLineChars="200" w:firstLine="31680"/>
        <w:jc w:val="both"/>
        <w:rPr>
          <w:rFonts w:ascii="仿宋" w:eastAsia="仿宋" w:hAnsi="仿宋" w:cs="Times New Roman"/>
          <w:sz w:val="28"/>
          <w:szCs w:val="28"/>
        </w:rPr>
      </w:pPr>
      <w:r>
        <w:rPr>
          <w:rFonts w:ascii="仿宋" w:eastAsia="仿宋" w:hAnsi="仿宋" w:cs="仿宋" w:hint="eastAsia"/>
          <w:sz w:val="28"/>
          <w:szCs w:val="28"/>
        </w:rPr>
        <w:t>日期：</w:t>
      </w:r>
    </w:p>
    <w:p w:rsidR="005E12F0" w:rsidRDefault="005E12F0">
      <w:pPr>
        <w:spacing w:line="300" w:lineRule="auto"/>
        <w:jc w:val="both"/>
        <w:rPr>
          <w:rFonts w:ascii="仿宋" w:eastAsia="仿宋" w:hAnsi="仿宋" w:cs="Times New Roman"/>
          <w:sz w:val="28"/>
          <w:szCs w:val="28"/>
        </w:rPr>
      </w:pPr>
      <w:r>
        <w:rPr>
          <w:rFonts w:ascii="仿宋" w:eastAsia="仿宋" w:hAnsi="仿宋" w:cs="Times New Roman"/>
          <w:sz w:val="28"/>
          <w:szCs w:val="28"/>
        </w:rPr>
        <w:br w:type="page"/>
      </w:r>
    </w:p>
    <w:p w:rsidR="005E12F0" w:rsidRDefault="005E12F0">
      <w:pPr>
        <w:spacing w:line="300" w:lineRule="auto"/>
        <w:jc w:val="both"/>
        <w:outlineLvl w:val="1"/>
        <w:rPr>
          <w:rFonts w:ascii="仿宋" w:eastAsia="仿宋" w:hAnsi="仿宋" w:cs="Times New Roman"/>
          <w:b/>
          <w:bCs/>
          <w:sz w:val="28"/>
          <w:szCs w:val="28"/>
        </w:rPr>
      </w:pPr>
      <w:r>
        <w:rPr>
          <w:rFonts w:ascii="仿宋" w:eastAsia="仿宋" w:hAnsi="仿宋" w:cs="仿宋" w:hint="eastAsia"/>
          <w:b/>
          <w:bCs/>
          <w:sz w:val="28"/>
          <w:szCs w:val="28"/>
        </w:rPr>
        <w:t>六、资格证明文件</w:t>
      </w:r>
    </w:p>
    <w:p w:rsidR="005E12F0" w:rsidRDefault="005E12F0">
      <w:pPr>
        <w:spacing w:line="300" w:lineRule="auto"/>
        <w:jc w:val="both"/>
        <w:rPr>
          <w:rFonts w:ascii="仿宋" w:eastAsia="仿宋" w:hAnsi="仿宋" w:cs="Times New Roman"/>
        </w:rPr>
      </w:pPr>
    </w:p>
    <w:p w:rsidR="005E12F0" w:rsidRDefault="005E12F0" w:rsidP="00CC256F">
      <w:pPr>
        <w:spacing w:beforeLines="25" w:afterLines="25" w:line="300" w:lineRule="auto"/>
        <w:jc w:val="both"/>
        <w:rPr>
          <w:rFonts w:ascii="仿宋" w:eastAsia="仿宋" w:hAnsi="仿宋" w:cs="Times New Roman"/>
          <w:sz w:val="28"/>
          <w:szCs w:val="28"/>
        </w:rPr>
      </w:pPr>
      <w:r>
        <w:rPr>
          <w:rFonts w:ascii="仿宋" w:eastAsia="仿宋" w:hAnsi="仿宋" w:cs="仿宋" w:hint="eastAsia"/>
          <w:sz w:val="28"/>
          <w:szCs w:val="28"/>
        </w:rPr>
        <w:t>内容包括：</w:t>
      </w:r>
    </w:p>
    <w:p w:rsidR="005E12F0" w:rsidRDefault="005E12F0" w:rsidP="00CC256F">
      <w:pPr>
        <w:numPr>
          <w:ilvl w:val="1"/>
          <w:numId w:val="3"/>
          <w:numberingChange w:id="45" w:author="Unknown" w:date="2019-09-25T14:17:00Z" w:original="(%2:1:11:)"/>
        </w:numPr>
        <w:tabs>
          <w:tab w:val="clear" w:pos="855"/>
          <w:tab w:val="left" w:pos="600"/>
        </w:tabs>
        <w:spacing w:beforeLines="25" w:afterLines="25" w:line="300" w:lineRule="auto"/>
        <w:ind w:hanging="855"/>
        <w:jc w:val="both"/>
        <w:rPr>
          <w:rFonts w:ascii="仿宋" w:eastAsia="仿宋" w:hAnsi="仿宋" w:cs="Times New Roman"/>
          <w:b/>
          <w:bCs/>
        </w:rPr>
      </w:pPr>
      <w:r>
        <w:rPr>
          <w:rFonts w:ascii="仿宋" w:eastAsia="仿宋" w:hAnsi="仿宋" w:cs="仿宋" w:hint="eastAsia"/>
          <w:b/>
          <w:bCs/>
        </w:rPr>
        <w:t>公司简介</w:t>
      </w:r>
    </w:p>
    <w:p w:rsidR="005E12F0" w:rsidRDefault="005E12F0" w:rsidP="00CC256F">
      <w:pPr>
        <w:spacing w:beforeLines="25" w:afterLines="25" w:line="300" w:lineRule="auto"/>
        <w:ind w:left="855"/>
        <w:jc w:val="both"/>
        <w:rPr>
          <w:rFonts w:ascii="仿宋" w:eastAsia="仿宋" w:hAnsi="仿宋" w:cs="Times New Roman"/>
          <w:b/>
          <w:bCs/>
        </w:rPr>
      </w:pPr>
    </w:p>
    <w:p w:rsidR="005E12F0" w:rsidRDefault="005E12F0" w:rsidP="00CC256F">
      <w:pPr>
        <w:numPr>
          <w:ilvl w:val="1"/>
          <w:numId w:val="3"/>
          <w:numberingChange w:id="46" w:author="Unknown" w:date="2019-09-25T14:17:00Z" w:original="(%2:2:11:)"/>
        </w:numPr>
        <w:tabs>
          <w:tab w:val="clear" w:pos="855"/>
          <w:tab w:val="left" w:pos="600"/>
        </w:tabs>
        <w:spacing w:beforeLines="25" w:afterLines="25" w:line="300" w:lineRule="auto"/>
        <w:ind w:hanging="855"/>
        <w:jc w:val="both"/>
        <w:rPr>
          <w:rFonts w:ascii="仿宋" w:eastAsia="仿宋" w:hAnsi="仿宋" w:cs="Times New Roman"/>
          <w:b/>
          <w:bCs/>
        </w:rPr>
      </w:pPr>
      <w:r>
        <w:rPr>
          <w:rFonts w:ascii="仿宋" w:eastAsia="仿宋" w:hAnsi="仿宋" w:cs="仿宋" w:hint="eastAsia"/>
          <w:b/>
          <w:bCs/>
        </w:rPr>
        <w:t>营业执照</w:t>
      </w:r>
    </w:p>
    <w:p w:rsidR="005E12F0" w:rsidRDefault="005E12F0" w:rsidP="00CC256F">
      <w:pPr>
        <w:spacing w:beforeLines="25" w:afterLines="25" w:line="300" w:lineRule="auto"/>
        <w:ind w:left="454"/>
        <w:jc w:val="both"/>
        <w:rPr>
          <w:rFonts w:ascii="仿宋" w:eastAsia="仿宋" w:hAnsi="仿宋" w:cs="Times New Roman"/>
        </w:rPr>
      </w:pPr>
    </w:p>
    <w:p w:rsidR="005E12F0" w:rsidRDefault="005E12F0" w:rsidP="00CC256F">
      <w:pPr>
        <w:numPr>
          <w:ilvl w:val="1"/>
          <w:numId w:val="3"/>
          <w:numberingChange w:id="47" w:author="Unknown" w:date="2019-09-25T14:17:00Z" w:original="(%2:3:11:)"/>
        </w:numPr>
        <w:tabs>
          <w:tab w:val="clear" w:pos="855"/>
          <w:tab w:val="left" w:pos="600"/>
        </w:tabs>
        <w:spacing w:beforeLines="25" w:afterLines="25" w:line="300" w:lineRule="auto"/>
        <w:ind w:hanging="855"/>
        <w:jc w:val="both"/>
        <w:rPr>
          <w:rFonts w:ascii="仿宋" w:eastAsia="仿宋" w:hAnsi="仿宋" w:cs="Times New Roman"/>
          <w:b/>
          <w:bCs/>
        </w:rPr>
      </w:pPr>
      <w:r>
        <w:rPr>
          <w:rFonts w:ascii="仿宋" w:eastAsia="仿宋" w:hAnsi="仿宋" w:cs="仿宋"/>
          <w:b/>
          <w:bCs/>
        </w:rPr>
        <w:t xml:space="preserve"> </w:t>
      </w:r>
      <w:r>
        <w:rPr>
          <w:rFonts w:ascii="仿宋" w:eastAsia="仿宋" w:hAnsi="仿宋" w:cs="仿宋" w:hint="eastAsia"/>
          <w:b/>
          <w:bCs/>
        </w:rPr>
        <w:t>法定代表人授权书</w:t>
      </w:r>
    </w:p>
    <w:p w:rsidR="005E12F0" w:rsidRDefault="005E12F0">
      <w:pPr>
        <w:spacing w:line="300" w:lineRule="auto"/>
        <w:jc w:val="both"/>
        <w:rPr>
          <w:rFonts w:ascii="仿宋" w:eastAsia="仿宋" w:hAnsi="仿宋" w:cs="仿宋"/>
        </w:rPr>
      </w:pPr>
      <w:r>
        <w:rPr>
          <w:rFonts w:ascii="仿宋" w:eastAsia="仿宋" w:hAnsi="仿宋" w:cs="仿宋"/>
        </w:rPr>
        <w:t xml:space="preserve">          </w:t>
      </w:r>
    </w:p>
    <w:p w:rsidR="005E12F0" w:rsidRDefault="005E12F0" w:rsidP="00CC256F">
      <w:pPr>
        <w:tabs>
          <w:tab w:val="left" w:pos="3360"/>
        </w:tabs>
        <w:spacing w:beforeLines="25" w:afterLines="25" w:line="300" w:lineRule="auto"/>
        <w:jc w:val="both"/>
        <w:rPr>
          <w:rFonts w:ascii="仿宋" w:eastAsia="仿宋" w:hAnsi="仿宋" w:cs="Times New Roman"/>
          <w:sz w:val="28"/>
          <w:szCs w:val="28"/>
        </w:rPr>
      </w:pPr>
      <w:r>
        <w:rPr>
          <w:rFonts w:ascii="仿宋" w:eastAsia="仿宋" w:hAnsi="仿宋" w:cs="Times New Roman"/>
          <w:sz w:val="28"/>
          <w:szCs w:val="28"/>
          <w:u w:val="single"/>
        </w:rPr>
        <w:tab/>
      </w:r>
      <w:r>
        <w:rPr>
          <w:rFonts w:ascii="仿宋" w:eastAsia="仿宋" w:hAnsi="仿宋" w:cs="仿宋"/>
          <w:sz w:val="28"/>
          <w:szCs w:val="28"/>
        </w:rPr>
        <w:t>(</w:t>
      </w:r>
      <w:r>
        <w:rPr>
          <w:rFonts w:ascii="仿宋" w:eastAsia="仿宋" w:hAnsi="仿宋" w:cs="仿宋" w:hint="eastAsia"/>
          <w:sz w:val="28"/>
          <w:szCs w:val="28"/>
        </w:rPr>
        <w:t>询价人名称</w:t>
      </w:r>
      <w:r>
        <w:rPr>
          <w:rFonts w:ascii="仿宋" w:eastAsia="仿宋" w:hAnsi="仿宋" w:cs="仿宋"/>
          <w:sz w:val="28"/>
          <w:szCs w:val="28"/>
        </w:rPr>
        <w:t>)</w:t>
      </w:r>
      <w:r>
        <w:rPr>
          <w:rFonts w:ascii="仿宋" w:eastAsia="仿宋" w:hAnsi="仿宋" w:cs="仿宋" w:hint="eastAsia"/>
          <w:sz w:val="28"/>
          <w:szCs w:val="28"/>
        </w:rPr>
        <w:t>：</w:t>
      </w:r>
    </w:p>
    <w:p w:rsidR="005E12F0" w:rsidRDefault="005E12F0" w:rsidP="00CC256F">
      <w:pPr>
        <w:spacing w:beforeLines="25" w:afterLines="25" w:line="300" w:lineRule="auto"/>
        <w:jc w:val="both"/>
        <w:rPr>
          <w:rFonts w:ascii="仿宋" w:eastAsia="仿宋" w:hAnsi="仿宋" w:cs="Times New Roman"/>
          <w:sz w:val="28"/>
          <w:szCs w:val="28"/>
        </w:rPr>
      </w:pPr>
      <w:r>
        <w:rPr>
          <w:rFonts w:ascii="仿宋" w:eastAsia="仿宋" w:hAnsi="仿宋" w:cs="仿宋"/>
          <w:sz w:val="28"/>
          <w:szCs w:val="28"/>
        </w:rPr>
        <w:t xml:space="preserve">    </w:t>
      </w:r>
      <w:r>
        <w:rPr>
          <w:rFonts w:ascii="仿宋" w:eastAsia="仿宋" w:hAnsi="仿宋" w:cs="仿宋"/>
          <w:sz w:val="28"/>
          <w:szCs w:val="28"/>
          <w:u w:val="single"/>
        </w:rPr>
        <w:t xml:space="preserve">               </w:t>
      </w:r>
      <w:r>
        <w:rPr>
          <w:rFonts w:ascii="仿宋" w:eastAsia="仿宋" w:hAnsi="仿宋" w:cs="仿宋"/>
          <w:sz w:val="28"/>
          <w:szCs w:val="28"/>
        </w:rPr>
        <w:t>(</w:t>
      </w:r>
      <w:r>
        <w:rPr>
          <w:rFonts w:ascii="仿宋" w:eastAsia="仿宋" w:hAnsi="仿宋" w:cs="仿宋" w:hint="eastAsia"/>
          <w:sz w:val="28"/>
          <w:szCs w:val="28"/>
        </w:rPr>
        <w:t>报价人全称</w:t>
      </w:r>
      <w:r>
        <w:rPr>
          <w:rFonts w:ascii="仿宋" w:eastAsia="仿宋" w:hAnsi="仿宋" w:cs="仿宋"/>
          <w:sz w:val="28"/>
          <w:szCs w:val="28"/>
        </w:rPr>
        <w:t>)</w:t>
      </w:r>
      <w:r>
        <w:rPr>
          <w:rFonts w:ascii="仿宋" w:eastAsia="仿宋" w:hAnsi="仿宋" w:cs="仿宋" w:hint="eastAsia"/>
          <w:sz w:val="28"/>
          <w:szCs w:val="28"/>
        </w:rPr>
        <w:t>法定代表人</w:t>
      </w:r>
      <w:r>
        <w:rPr>
          <w:rFonts w:ascii="仿宋" w:eastAsia="仿宋" w:hAnsi="仿宋" w:cs="Times New Roman"/>
          <w:sz w:val="28"/>
          <w:szCs w:val="28"/>
          <w:u w:val="single"/>
        </w:rPr>
        <w:tab/>
      </w:r>
      <w:r>
        <w:rPr>
          <w:rFonts w:ascii="仿宋" w:eastAsia="仿宋" w:hAnsi="仿宋" w:cs="仿宋"/>
          <w:sz w:val="28"/>
          <w:szCs w:val="28"/>
          <w:u w:val="single"/>
        </w:rPr>
        <w:t xml:space="preserve">        </w:t>
      </w:r>
      <w:r>
        <w:rPr>
          <w:rFonts w:ascii="仿宋" w:eastAsia="仿宋" w:hAnsi="仿宋" w:cs="仿宋"/>
          <w:sz w:val="28"/>
          <w:szCs w:val="28"/>
          <w:u w:val="single"/>
        </w:rPr>
        <w:tab/>
      </w:r>
      <w:r>
        <w:rPr>
          <w:rFonts w:ascii="仿宋" w:eastAsia="仿宋" w:hAnsi="仿宋" w:cs="仿宋" w:hint="eastAsia"/>
          <w:sz w:val="28"/>
          <w:szCs w:val="28"/>
        </w:rPr>
        <w:t>授权</w:t>
      </w:r>
      <w:r>
        <w:rPr>
          <w:rFonts w:ascii="仿宋" w:eastAsia="仿宋" w:hAnsi="仿宋" w:cs="Times New Roman"/>
          <w:sz w:val="28"/>
          <w:szCs w:val="28"/>
          <w:u w:val="single"/>
        </w:rPr>
        <w:tab/>
      </w:r>
      <w:r>
        <w:rPr>
          <w:rFonts w:ascii="仿宋" w:eastAsia="仿宋" w:hAnsi="仿宋" w:cs="仿宋"/>
          <w:sz w:val="28"/>
          <w:szCs w:val="28"/>
          <w:u w:val="single"/>
        </w:rPr>
        <w:t xml:space="preserve">    </w:t>
      </w:r>
      <w:r>
        <w:rPr>
          <w:rFonts w:ascii="仿宋" w:eastAsia="仿宋" w:hAnsi="仿宋" w:cs="仿宋"/>
          <w:sz w:val="28"/>
          <w:szCs w:val="28"/>
          <w:u w:val="single"/>
        </w:rPr>
        <w:tab/>
        <w:t xml:space="preserve"> </w:t>
      </w:r>
      <w:r>
        <w:rPr>
          <w:rFonts w:ascii="仿宋" w:eastAsia="仿宋" w:hAnsi="仿宋" w:cs="仿宋"/>
          <w:sz w:val="28"/>
          <w:szCs w:val="28"/>
        </w:rPr>
        <w:t>(</w:t>
      </w:r>
      <w:r>
        <w:rPr>
          <w:rFonts w:ascii="仿宋" w:eastAsia="仿宋" w:hAnsi="仿宋" w:cs="仿宋" w:hint="eastAsia"/>
          <w:sz w:val="28"/>
          <w:szCs w:val="28"/>
        </w:rPr>
        <w:t>全权代表姓名、职务</w:t>
      </w:r>
      <w:r>
        <w:rPr>
          <w:rFonts w:ascii="仿宋" w:eastAsia="仿宋" w:hAnsi="仿宋" w:cs="仿宋"/>
          <w:sz w:val="28"/>
          <w:szCs w:val="28"/>
        </w:rPr>
        <w:t>)</w:t>
      </w:r>
      <w:r>
        <w:rPr>
          <w:rFonts w:ascii="仿宋" w:eastAsia="仿宋" w:hAnsi="仿宋" w:cs="仿宋" w:hint="eastAsia"/>
          <w:sz w:val="28"/>
          <w:szCs w:val="28"/>
        </w:rPr>
        <w:t>为全权代表，</w:t>
      </w:r>
      <w:r>
        <w:rPr>
          <w:rFonts w:ascii="仿宋" w:eastAsia="仿宋" w:hAnsi="仿宋" w:cs="仿宋"/>
          <w:sz w:val="28"/>
          <w:szCs w:val="28"/>
        </w:rPr>
        <w:t xml:space="preserve"> </w:t>
      </w:r>
      <w:r>
        <w:rPr>
          <w:rFonts w:ascii="仿宋" w:eastAsia="仿宋" w:hAnsi="仿宋" w:cs="仿宋" w:hint="eastAsia"/>
          <w:sz w:val="28"/>
          <w:szCs w:val="28"/>
        </w:rPr>
        <w:t>参加贵方组织的</w:t>
      </w:r>
      <w:r>
        <w:rPr>
          <w:rFonts w:ascii="仿宋" w:eastAsia="仿宋" w:hAnsi="仿宋" w:cs="仿宋"/>
          <w:sz w:val="28"/>
          <w:szCs w:val="28"/>
          <w:u w:val="single"/>
        </w:rPr>
        <w:t xml:space="preserve">               </w:t>
      </w:r>
      <w:r>
        <w:rPr>
          <w:rFonts w:ascii="仿宋" w:eastAsia="仿宋" w:hAnsi="仿宋" w:cs="仿宋"/>
          <w:sz w:val="28"/>
          <w:szCs w:val="28"/>
        </w:rPr>
        <w:t>(</w:t>
      </w:r>
      <w:r>
        <w:rPr>
          <w:rFonts w:ascii="仿宋" w:eastAsia="仿宋" w:hAnsi="仿宋" w:cs="仿宋" w:hint="eastAsia"/>
          <w:sz w:val="28"/>
          <w:szCs w:val="28"/>
        </w:rPr>
        <w:t>询价项目名称</w:t>
      </w:r>
      <w:r>
        <w:rPr>
          <w:rFonts w:ascii="仿宋" w:eastAsia="仿宋" w:hAnsi="仿宋" w:cs="仿宋"/>
          <w:sz w:val="28"/>
          <w:szCs w:val="28"/>
        </w:rPr>
        <w:t>)</w:t>
      </w:r>
      <w:r>
        <w:rPr>
          <w:rFonts w:ascii="仿宋" w:eastAsia="仿宋" w:hAnsi="仿宋" w:cs="仿宋" w:hint="eastAsia"/>
          <w:sz w:val="28"/>
          <w:szCs w:val="28"/>
        </w:rPr>
        <w:t>询价活动，全权处理我方在报价活动中的一切事宜。</w:t>
      </w:r>
    </w:p>
    <w:p w:rsidR="005E12F0" w:rsidRDefault="005E12F0" w:rsidP="00CC256F">
      <w:pPr>
        <w:spacing w:beforeLines="25" w:afterLines="25" w:line="300" w:lineRule="auto"/>
        <w:jc w:val="both"/>
        <w:rPr>
          <w:rFonts w:ascii="仿宋" w:eastAsia="仿宋" w:hAnsi="仿宋" w:cs="Times New Roman"/>
          <w:sz w:val="28"/>
          <w:szCs w:val="28"/>
        </w:rPr>
      </w:pPr>
      <w:r>
        <w:rPr>
          <w:rFonts w:ascii="仿宋" w:eastAsia="仿宋" w:hAnsi="仿宋" w:cs="仿宋" w:hint="eastAsia"/>
          <w:sz w:val="28"/>
          <w:szCs w:val="28"/>
        </w:rPr>
        <w:t>（附被授权人身份正复印件）</w:t>
      </w:r>
    </w:p>
    <w:p w:rsidR="005E12F0" w:rsidRDefault="005E12F0" w:rsidP="00CC256F">
      <w:pPr>
        <w:spacing w:beforeLines="25" w:afterLines="25" w:line="300" w:lineRule="auto"/>
        <w:jc w:val="both"/>
        <w:rPr>
          <w:rFonts w:ascii="仿宋" w:eastAsia="仿宋" w:hAnsi="仿宋" w:cs="Times New Roman"/>
          <w:sz w:val="28"/>
          <w:szCs w:val="28"/>
        </w:rPr>
      </w:pPr>
    </w:p>
    <w:p w:rsidR="005E12F0" w:rsidRDefault="005E12F0" w:rsidP="00CC256F">
      <w:pPr>
        <w:tabs>
          <w:tab w:val="left" w:pos="7200"/>
        </w:tabs>
        <w:spacing w:beforeLines="25" w:afterLines="25" w:line="300" w:lineRule="auto"/>
        <w:jc w:val="both"/>
        <w:rPr>
          <w:rFonts w:ascii="仿宋" w:eastAsia="仿宋" w:hAnsi="仿宋" w:cs="Times New Roman"/>
          <w:sz w:val="28"/>
          <w:szCs w:val="28"/>
          <w:u w:val="single"/>
        </w:rPr>
      </w:pPr>
      <w:r>
        <w:rPr>
          <w:rFonts w:ascii="仿宋" w:eastAsia="仿宋" w:hAnsi="仿宋" w:cs="仿宋" w:hint="eastAsia"/>
          <w:sz w:val="28"/>
          <w:szCs w:val="28"/>
        </w:rPr>
        <w:t xml:space="preserve">　　　　　　　　　　　　法定代表人</w:t>
      </w:r>
      <w:r>
        <w:rPr>
          <w:rFonts w:ascii="仿宋" w:eastAsia="仿宋" w:hAnsi="仿宋" w:cs="仿宋"/>
          <w:sz w:val="28"/>
          <w:szCs w:val="28"/>
        </w:rPr>
        <w:t>(</w:t>
      </w:r>
      <w:r>
        <w:rPr>
          <w:rFonts w:ascii="仿宋" w:eastAsia="仿宋" w:hAnsi="仿宋" w:cs="仿宋" w:hint="eastAsia"/>
          <w:sz w:val="28"/>
          <w:szCs w:val="28"/>
        </w:rPr>
        <w:t>签字</w:t>
      </w:r>
      <w:r>
        <w:rPr>
          <w:rFonts w:ascii="仿宋" w:eastAsia="仿宋" w:hAnsi="仿宋" w:cs="仿宋"/>
          <w:sz w:val="28"/>
          <w:szCs w:val="28"/>
        </w:rPr>
        <w:t>)</w:t>
      </w:r>
      <w:r>
        <w:rPr>
          <w:rFonts w:ascii="仿宋" w:eastAsia="仿宋" w:hAnsi="仿宋" w:cs="仿宋" w:hint="eastAsia"/>
          <w:sz w:val="28"/>
          <w:szCs w:val="28"/>
        </w:rPr>
        <w:t>：</w:t>
      </w:r>
      <w:r>
        <w:rPr>
          <w:rFonts w:ascii="仿宋" w:eastAsia="仿宋" w:hAnsi="仿宋" w:cs="Times New Roman"/>
          <w:sz w:val="28"/>
          <w:szCs w:val="28"/>
          <w:u w:val="single"/>
        </w:rPr>
        <w:tab/>
      </w:r>
    </w:p>
    <w:p w:rsidR="005E12F0" w:rsidRDefault="005E12F0" w:rsidP="00CC256F">
      <w:pPr>
        <w:tabs>
          <w:tab w:val="left" w:pos="7200"/>
        </w:tabs>
        <w:spacing w:beforeLines="25" w:afterLines="25" w:line="300" w:lineRule="auto"/>
        <w:jc w:val="both"/>
        <w:rPr>
          <w:rFonts w:ascii="仿宋" w:eastAsia="仿宋" w:hAnsi="仿宋" w:cs="Times New Roman"/>
          <w:sz w:val="28"/>
          <w:szCs w:val="28"/>
          <w:u w:val="single"/>
        </w:rPr>
      </w:pPr>
      <w:r>
        <w:rPr>
          <w:rFonts w:ascii="仿宋" w:eastAsia="仿宋" w:hAnsi="仿宋" w:cs="仿宋" w:hint="eastAsia"/>
          <w:sz w:val="28"/>
          <w:szCs w:val="28"/>
        </w:rPr>
        <w:t xml:space="preserve">　　　　　　　　　　　　报价人全称</w:t>
      </w:r>
      <w:r>
        <w:rPr>
          <w:rFonts w:ascii="仿宋" w:eastAsia="仿宋" w:hAnsi="仿宋" w:cs="仿宋"/>
          <w:sz w:val="28"/>
          <w:szCs w:val="28"/>
        </w:rPr>
        <w:t>(</w:t>
      </w:r>
      <w:r>
        <w:rPr>
          <w:rFonts w:ascii="仿宋" w:eastAsia="仿宋" w:hAnsi="仿宋" w:cs="仿宋" w:hint="eastAsia"/>
          <w:sz w:val="28"/>
          <w:szCs w:val="28"/>
        </w:rPr>
        <w:t>公章</w:t>
      </w:r>
      <w:r>
        <w:rPr>
          <w:rFonts w:ascii="仿宋" w:eastAsia="仿宋" w:hAnsi="仿宋" w:cs="仿宋"/>
          <w:sz w:val="28"/>
          <w:szCs w:val="28"/>
        </w:rPr>
        <w:t>)</w:t>
      </w:r>
      <w:r>
        <w:rPr>
          <w:rFonts w:ascii="仿宋" w:eastAsia="仿宋" w:hAnsi="仿宋" w:cs="仿宋" w:hint="eastAsia"/>
          <w:sz w:val="28"/>
          <w:szCs w:val="28"/>
        </w:rPr>
        <w:t>：</w:t>
      </w:r>
      <w:r>
        <w:rPr>
          <w:rFonts w:ascii="仿宋" w:eastAsia="仿宋" w:hAnsi="仿宋" w:cs="Times New Roman"/>
          <w:sz w:val="28"/>
          <w:szCs w:val="28"/>
          <w:u w:val="single"/>
        </w:rPr>
        <w:tab/>
      </w:r>
    </w:p>
    <w:p w:rsidR="005E12F0" w:rsidRDefault="005E12F0" w:rsidP="00CC256F">
      <w:pPr>
        <w:tabs>
          <w:tab w:val="left" w:pos="7200"/>
        </w:tabs>
        <w:spacing w:beforeLines="25" w:afterLines="25" w:line="300" w:lineRule="auto"/>
        <w:jc w:val="both"/>
        <w:rPr>
          <w:rFonts w:ascii="仿宋" w:eastAsia="仿宋" w:hAnsi="仿宋" w:cs="Times New Roman"/>
          <w:sz w:val="28"/>
          <w:szCs w:val="28"/>
          <w:u w:val="single"/>
        </w:rPr>
      </w:pPr>
      <w:r>
        <w:rPr>
          <w:rFonts w:ascii="仿宋" w:eastAsia="仿宋" w:hAnsi="仿宋" w:cs="仿宋" w:hint="eastAsia"/>
          <w:sz w:val="28"/>
          <w:szCs w:val="28"/>
        </w:rPr>
        <w:t xml:space="preserve">　　　　　　　　　　　　日　　期：</w:t>
      </w:r>
      <w:r>
        <w:rPr>
          <w:rFonts w:ascii="仿宋" w:eastAsia="仿宋" w:hAnsi="仿宋" w:cs="Times New Roman"/>
          <w:sz w:val="28"/>
          <w:szCs w:val="28"/>
          <w:u w:val="single"/>
        </w:rPr>
        <w:tab/>
      </w:r>
    </w:p>
    <w:p w:rsidR="005E12F0" w:rsidRDefault="005E12F0" w:rsidP="00CC256F">
      <w:pPr>
        <w:tabs>
          <w:tab w:val="left" w:pos="7200"/>
        </w:tabs>
        <w:spacing w:beforeLines="25" w:afterLines="25" w:line="300" w:lineRule="auto"/>
        <w:jc w:val="both"/>
        <w:rPr>
          <w:rFonts w:ascii="仿宋" w:eastAsia="仿宋" w:hAnsi="仿宋" w:cs="Times New Roman"/>
          <w:sz w:val="28"/>
          <w:szCs w:val="28"/>
          <w:u w:val="single"/>
        </w:rPr>
      </w:pPr>
    </w:p>
    <w:p w:rsidR="005E12F0" w:rsidRDefault="005E12F0" w:rsidP="00CC256F">
      <w:pPr>
        <w:tabs>
          <w:tab w:val="left" w:pos="7200"/>
        </w:tabs>
        <w:spacing w:beforeLines="25" w:afterLines="25" w:line="300" w:lineRule="auto"/>
        <w:jc w:val="both"/>
        <w:rPr>
          <w:rFonts w:ascii="仿宋" w:eastAsia="仿宋" w:hAnsi="仿宋" w:cs="Times New Roman"/>
          <w:sz w:val="28"/>
          <w:szCs w:val="28"/>
          <w:u w:val="single"/>
        </w:rPr>
      </w:pPr>
      <w:r>
        <w:rPr>
          <w:rFonts w:ascii="仿宋" w:eastAsia="仿宋" w:hAnsi="仿宋" w:cs="仿宋" w:hint="eastAsia"/>
          <w:sz w:val="28"/>
          <w:szCs w:val="28"/>
        </w:rPr>
        <w:t xml:space="preserve">　　　　　　　　　　　　全权代表</w:t>
      </w:r>
      <w:r>
        <w:rPr>
          <w:rFonts w:ascii="仿宋" w:eastAsia="仿宋" w:hAnsi="仿宋" w:cs="仿宋"/>
          <w:sz w:val="28"/>
          <w:szCs w:val="28"/>
        </w:rPr>
        <w:t>(</w:t>
      </w:r>
      <w:r>
        <w:rPr>
          <w:rFonts w:ascii="仿宋" w:eastAsia="仿宋" w:hAnsi="仿宋" w:cs="仿宋" w:hint="eastAsia"/>
          <w:sz w:val="28"/>
          <w:szCs w:val="28"/>
        </w:rPr>
        <w:t>签字</w:t>
      </w:r>
      <w:r>
        <w:rPr>
          <w:rFonts w:ascii="仿宋" w:eastAsia="仿宋" w:hAnsi="仿宋" w:cs="仿宋"/>
          <w:sz w:val="28"/>
          <w:szCs w:val="28"/>
        </w:rPr>
        <w:t>)</w:t>
      </w:r>
      <w:r>
        <w:rPr>
          <w:rFonts w:ascii="仿宋" w:eastAsia="仿宋" w:hAnsi="仿宋" w:cs="仿宋" w:hint="eastAsia"/>
          <w:sz w:val="28"/>
          <w:szCs w:val="28"/>
        </w:rPr>
        <w:t>：</w:t>
      </w:r>
      <w:r>
        <w:rPr>
          <w:rFonts w:ascii="仿宋" w:eastAsia="仿宋" w:hAnsi="仿宋" w:cs="Times New Roman"/>
          <w:sz w:val="28"/>
          <w:szCs w:val="28"/>
          <w:u w:val="single"/>
        </w:rPr>
        <w:tab/>
      </w:r>
    </w:p>
    <w:p w:rsidR="005E12F0" w:rsidRDefault="005E12F0" w:rsidP="00CC256F">
      <w:pPr>
        <w:spacing w:beforeLines="25" w:afterLines="25" w:line="300" w:lineRule="auto"/>
        <w:jc w:val="both"/>
        <w:rPr>
          <w:rFonts w:ascii="仿宋" w:eastAsia="仿宋" w:hAnsi="仿宋" w:cs="Times New Roman"/>
          <w:sz w:val="28"/>
          <w:szCs w:val="28"/>
          <w:u w:val="single"/>
        </w:rPr>
      </w:pPr>
      <w:r>
        <w:rPr>
          <w:rFonts w:ascii="仿宋" w:eastAsia="仿宋" w:hAnsi="仿宋" w:cs="仿宋" w:hint="eastAsia"/>
          <w:sz w:val="28"/>
          <w:szCs w:val="28"/>
        </w:rPr>
        <w:t xml:space="preserve">　　　　　　　　　　　　职　　务：</w:t>
      </w:r>
      <w:r>
        <w:rPr>
          <w:rFonts w:ascii="仿宋" w:eastAsia="仿宋" w:hAnsi="仿宋" w:cs="Times New Roman"/>
          <w:sz w:val="28"/>
          <w:szCs w:val="28"/>
          <w:u w:val="single"/>
        </w:rPr>
        <w:tab/>
      </w:r>
      <w:r>
        <w:rPr>
          <w:rFonts w:ascii="仿宋" w:eastAsia="仿宋" w:hAnsi="仿宋" w:cs="Times New Roman"/>
          <w:sz w:val="28"/>
          <w:szCs w:val="28"/>
          <w:u w:val="single"/>
        </w:rPr>
        <w:tab/>
      </w:r>
      <w:r>
        <w:rPr>
          <w:rFonts w:ascii="仿宋" w:eastAsia="仿宋" w:hAnsi="仿宋" w:cs="Times New Roman"/>
          <w:sz w:val="28"/>
          <w:szCs w:val="28"/>
          <w:u w:val="single"/>
        </w:rPr>
        <w:tab/>
      </w:r>
      <w:r>
        <w:rPr>
          <w:rFonts w:ascii="仿宋" w:eastAsia="仿宋" w:hAnsi="仿宋" w:cs="Times New Roman"/>
          <w:sz w:val="28"/>
          <w:szCs w:val="28"/>
          <w:u w:val="single"/>
        </w:rPr>
        <w:tab/>
      </w:r>
      <w:r>
        <w:rPr>
          <w:rFonts w:ascii="仿宋" w:eastAsia="仿宋" w:hAnsi="仿宋" w:cs="Times New Roman"/>
          <w:sz w:val="28"/>
          <w:szCs w:val="28"/>
          <w:u w:val="single"/>
        </w:rPr>
        <w:tab/>
      </w:r>
      <w:r>
        <w:rPr>
          <w:rFonts w:ascii="仿宋" w:eastAsia="仿宋" w:hAnsi="仿宋" w:cs="Times New Roman"/>
          <w:sz w:val="28"/>
          <w:szCs w:val="28"/>
          <w:u w:val="single"/>
        </w:rPr>
        <w:tab/>
      </w:r>
      <w:r>
        <w:rPr>
          <w:rFonts w:ascii="仿宋" w:eastAsia="仿宋" w:hAnsi="仿宋" w:cs="Times New Roman"/>
          <w:sz w:val="28"/>
          <w:szCs w:val="28"/>
          <w:u w:val="single"/>
        </w:rPr>
        <w:tab/>
      </w:r>
      <w:r>
        <w:rPr>
          <w:rFonts w:ascii="仿宋" w:eastAsia="仿宋" w:hAnsi="仿宋" w:cs="Times New Roman"/>
          <w:sz w:val="28"/>
          <w:szCs w:val="28"/>
          <w:u w:val="single"/>
        </w:rPr>
        <w:tab/>
      </w:r>
    </w:p>
    <w:p w:rsidR="005E12F0" w:rsidRDefault="005E12F0" w:rsidP="00CC256F">
      <w:pPr>
        <w:spacing w:beforeLines="25" w:afterLines="25" w:line="300" w:lineRule="auto"/>
        <w:jc w:val="both"/>
        <w:rPr>
          <w:rFonts w:ascii="仿宋" w:eastAsia="仿宋" w:hAnsi="仿宋" w:cs="Times New Roman"/>
          <w:sz w:val="28"/>
          <w:szCs w:val="28"/>
          <w:u w:val="single"/>
        </w:rPr>
      </w:pPr>
      <w:r>
        <w:rPr>
          <w:rFonts w:ascii="仿宋" w:eastAsia="仿宋" w:hAnsi="仿宋" w:cs="仿宋" w:hint="eastAsia"/>
          <w:sz w:val="28"/>
          <w:szCs w:val="28"/>
        </w:rPr>
        <w:t xml:space="preserve">　　　　　　　　　　　　详细通讯地址：</w:t>
      </w:r>
      <w:r>
        <w:rPr>
          <w:rFonts w:ascii="仿宋" w:eastAsia="仿宋" w:hAnsi="仿宋" w:cs="Times New Roman"/>
          <w:sz w:val="28"/>
          <w:szCs w:val="28"/>
          <w:u w:val="single"/>
        </w:rPr>
        <w:tab/>
      </w:r>
      <w:r>
        <w:rPr>
          <w:rFonts w:ascii="仿宋" w:eastAsia="仿宋" w:hAnsi="仿宋" w:cs="Times New Roman"/>
          <w:sz w:val="28"/>
          <w:szCs w:val="28"/>
          <w:u w:val="single"/>
        </w:rPr>
        <w:tab/>
      </w:r>
      <w:r>
        <w:rPr>
          <w:rFonts w:ascii="仿宋" w:eastAsia="仿宋" w:hAnsi="仿宋" w:cs="Times New Roman"/>
          <w:sz w:val="28"/>
          <w:szCs w:val="28"/>
          <w:u w:val="single"/>
        </w:rPr>
        <w:tab/>
      </w:r>
      <w:r>
        <w:rPr>
          <w:rFonts w:ascii="仿宋" w:eastAsia="仿宋" w:hAnsi="仿宋" w:cs="Times New Roman"/>
          <w:sz w:val="28"/>
          <w:szCs w:val="28"/>
          <w:u w:val="single"/>
        </w:rPr>
        <w:tab/>
      </w:r>
      <w:r>
        <w:rPr>
          <w:rFonts w:ascii="仿宋" w:eastAsia="仿宋" w:hAnsi="仿宋" w:cs="Times New Roman"/>
          <w:sz w:val="28"/>
          <w:szCs w:val="28"/>
          <w:u w:val="single"/>
        </w:rPr>
        <w:tab/>
      </w:r>
      <w:r>
        <w:rPr>
          <w:rFonts w:ascii="仿宋" w:eastAsia="仿宋" w:hAnsi="仿宋" w:cs="Times New Roman"/>
          <w:sz w:val="28"/>
          <w:szCs w:val="28"/>
          <w:u w:val="single"/>
        </w:rPr>
        <w:tab/>
      </w:r>
    </w:p>
    <w:p w:rsidR="005E12F0" w:rsidRDefault="005E12F0" w:rsidP="00CC256F">
      <w:pPr>
        <w:spacing w:beforeLines="25" w:afterLines="25" w:line="300" w:lineRule="auto"/>
        <w:jc w:val="both"/>
        <w:rPr>
          <w:rFonts w:ascii="仿宋" w:eastAsia="仿宋" w:hAnsi="仿宋" w:cs="Times New Roman"/>
          <w:sz w:val="28"/>
          <w:szCs w:val="28"/>
          <w:u w:val="single"/>
        </w:rPr>
      </w:pPr>
      <w:r>
        <w:rPr>
          <w:rFonts w:ascii="仿宋" w:eastAsia="仿宋" w:hAnsi="仿宋" w:cs="仿宋" w:hint="eastAsia"/>
          <w:sz w:val="28"/>
          <w:szCs w:val="28"/>
        </w:rPr>
        <w:t xml:space="preserve">　　　　　　　　　　　　邮政编码：</w:t>
      </w:r>
      <w:r>
        <w:rPr>
          <w:rFonts w:ascii="仿宋" w:eastAsia="仿宋" w:hAnsi="仿宋" w:cs="Times New Roman"/>
          <w:sz w:val="28"/>
          <w:szCs w:val="28"/>
          <w:u w:val="single"/>
        </w:rPr>
        <w:tab/>
      </w:r>
      <w:r>
        <w:rPr>
          <w:rFonts w:ascii="仿宋" w:eastAsia="仿宋" w:hAnsi="仿宋" w:cs="Times New Roman"/>
          <w:sz w:val="28"/>
          <w:szCs w:val="28"/>
          <w:u w:val="single"/>
        </w:rPr>
        <w:tab/>
      </w:r>
      <w:r>
        <w:rPr>
          <w:rFonts w:ascii="仿宋" w:eastAsia="仿宋" w:hAnsi="仿宋" w:cs="Times New Roman"/>
          <w:sz w:val="28"/>
          <w:szCs w:val="28"/>
          <w:u w:val="single"/>
        </w:rPr>
        <w:tab/>
      </w:r>
      <w:r>
        <w:rPr>
          <w:rFonts w:ascii="仿宋" w:eastAsia="仿宋" w:hAnsi="仿宋" w:cs="Times New Roman"/>
          <w:sz w:val="28"/>
          <w:szCs w:val="28"/>
          <w:u w:val="single"/>
        </w:rPr>
        <w:tab/>
      </w:r>
      <w:r>
        <w:rPr>
          <w:rFonts w:ascii="仿宋" w:eastAsia="仿宋" w:hAnsi="仿宋" w:cs="Times New Roman"/>
          <w:sz w:val="28"/>
          <w:szCs w:val="28"/>
          <w:u w:val="single"/>
        </w:rPr>
        <w:tab/>
      </w:r>
      <w:r>
        <w:rPr>
          <w:rFonts w:ascii="仿宋" w:eastAsia="仿宋" w:hAnsi="仿宋" w:cs="Times New Roman"/>
          <w:sz w:val="28"/>
          <w:szCs w:val="28"/>
          <w:u w:val="single"/>
        </w:rPr>
        <w:tab/>
      </w:r>
      <w:r>
        <w:rPr>
          <w:rFonts w:ascii="仿宋" w:eastAsia="仿宋" w:hAnsi="仿宋" w:cs="Times New Roman"/>
          <w:sz w:val="28"/>
          <w:szCs w:val="28"/>
          <w:u w:val="single"/>
        </w:rPr>
        <w:tab/>
      </w:r>
      <w:r>
        <w:rPr>
          <w:rFonts w:ascii="仿宋" w:eastAsia="仿宋" w:hAnsi="仿宋" w:cs="Times New Roman"/>
          <w:sz w:val="28"/>
          <w:szCs w:val="28"/>
          <w:u w:val="single"/>
        </w:rPr>
        <w:tab/>
      </w:r>
    </w:p>
    <w:p w:rsidR="005E12F0" w:rsidRDefault="005E12F0" w:rsidP="00CC256F">
      <w:pPr>
        <w:spacing w:beforeLines="25" w:afterLines="25" w:line="300" w:lineRule="auto"/>
        <w:jc w:val="both"/>
        <w:rPr>
          <w:rFonts w:ascii="仿宋" w:eastAsia="仿宋" w:hAnsi="仿宋" w:cs="Times New Roman"/>
          <w:sz w:val="28"/>
          <w:szCs w:val="28"/>
          <w:u w:val="single"/>
        </w:rPr>
      </w:pPr>
      <w:r>
        <w:rPr>
          <w:rFonts w:ascii="仿宋" w:eastAsia="仿宋" w:hAnsi="仿宋" w:cs="仿宋" w:hint="eastAsia"/>
          <w:sz w:val="28"/>
          <w:szCs w:val="28"/>
        </w:rPr>
        <w:t xml:space="preserve">　　　　　　　　　　　　传　　真：</w:t>
      </w:r>
      <w:r>
        <w:rPr>
          <w:rFonts w:ascii="仿宋" w:eastAsia="仿宋" w:hAnsi="仿宋" w:cs="Times New Roman"/>
          <w:sz w:val="28"/>
          <w:szCs w:val="28"/>
          <w:u w:val="single"/>
        </w:rPr>
        <w:tab/>
      </w:r>
      <w:r>
        <w:rPr>
          <w:rFonts w:ascii="仿宋" w:eastAsia="仿宋" w:hAnsi="仿宋" w:cs="Times New Roman"/>
          <w:sz w:val="28"/>
          <w:szCs w:val="28"/>
          <w:u w:val="single"/>
        </w:rPr>
        <w:tab/>
      </w:r>
      <w:r>
        <w:rPr>
          <w:rFonts w:ascii="仿宋" w:eastAsia="仿宋" w:hAnsi="仿宋" w:cs="Times New Roman"/>
          <w:sz w:val="28"/>
          <w:szCs w:val="28"/>
          <w:u w:val="single"/>
        </w:rPr>
        <w:tab/>
      </w:r>
      <w:r>
        <w:rPr>
          <w:rFonts w:ascii="仿宋" w:eastAsia="仿宋" w:hAnsi="仿宋" w:cs="Times New Roman"/>
          <w:sz w:val="28"/>
          <w:szCs w:val="28"/>
          <w:u w:val="single"/>
        </w:rPr>
        <w:tab/>
      </w:r>
      <w:r>
        <w:rPr>
          <w:rFonts w:ascii="仿宋" w:eastAsia="仿宋" w:hAnsi="仿宋" w:cs="Times New Roman"/>
          <w:sz w:val="28"/>
          <w:szCs w:val="28"/>
          <w:u w:val="single"/>
        </w:rPr>
        <w:tab/>
      </w:r>
      <w:r>
        <w:rPr>
          <w:rFonts w:ascii="仿宋" w:eastAsia="仿宋" w:hAnsi="仿宋" w:cs="Times New Roman"/>
          <w:sz w:val="28"/>
          <w:szCs w:val="28"/>
          <w:u w:val="single"/>
        </w:rPr>
        <w:tab/>
      </w:r>
      <w:r>
        <w:rPr>
          <w:rFonts w:ascii="仿宋" w:eastAsia="仿宋" w:hAnsi="仿宋" w:cs="Times New Roman"/>
          <w:sz w:val="28"/>
          <w:szCs w:val="28"/>
          <w:u w:val="single"/>
        </w:rPr>
        <w:tab/>
      </w:r>
      <w:r>
        <w:rPr>
          <w:rFonts w:ascii="仿宋" w:eastAsia="仿宋" w:hAnsi="仿宋" w:cs="Times New Roman"/>
          <w:sz w:val="28"/>
          <w:szCs w:val="28"/>
          <w:u w:val="single"/>
        </w:rPr>
        <w:tab/>
      </w:r>
    </w:p>
    <w:p w:rsidR="005E12F0" w:rsidRDefault="005E12F0" w:rsidP="00CC256F">
      <w:pPr>
        <w:spacing w:beforeLines="25" w:afterLines="25" w:line="300" w:lineRule="auto"/>
        <w:jc w:val="both"/>
        <w:rPr>
          <w:rFonts w:ascii="仿宋" w:eastAsia="仿宋" w:hAnsi="仿宋" w:cs="Times New Roman"/>
          <w:sz w:val="28"/>
          <w:szCs w:val="28"/>
          <w:u w:val="single"/>
        </w:rPr>
      </w:pPr>
      <w:r>
        <w:rPr>
          <w:rFonts w:ascii="仿宋" w:eastAsia="仿宋" w:hAnsi="仿宋" w:cs="仿宋" w:hint="eastAsia"/>
          <w:sz w:val="28"/>
          <w:szCs w:val="28"/>
        </w:rPr>
        <w:t xml:space="preserve">　　　　　　　　　　　　电　　话：</w:t>
      </w:r>
      <w:r>
        <w:rPr>
          <w:rFonts w:ascii="仿宋" w:eastAsia="仿宋" w:hAnsi="仿宋" w:cs="Times New Roman"/>
          <w:sz w:val="28"/>
          <w:szCs w:val="28"/>
          <w:u w:val="single"/>
        </w:rPr>
        <w:tab/>
      </w:r>
      <w:r>
        <w:rPr>
          <w:rFonts w:ascii="仿宋" w:eastAsia="仿宋" w:hAnsi="仿宋" w:cs="Times New Roman"/>
          <w:sz w:val="28"/>
          <w:szCs w:val="28"/>
          <w:u w:val="single"/>
        </w:rPr>
        <w:tab/>
      </w:r>
      <w:r>
        <w:rPr>
          <w:rFonts w:ascii="仿宋" w:eastAsia="仿宋" w:hAnsi="仿宋" w:cs="Times New Roman"/>
          <w:sz w:val="28"/>
          <w:szCs w:val="28"/>
          <w:u w:val="single"/>
        </w:rPr>
        <w:tab/>
      </w:r>
      <w:r>
        <w:rPr>
          <w:rFonts w:ascii="仿宋" w:eastAsia="仿宋" w:hAnsi="仿宋" w:cs="Times New Roman"/>
          <w:sz w:val="28"/>
          <w:szCs w:val="28"/>
          <w:u w:val="single"/>
        </w:rPr>
        <w:tab/>
      </w:r>
      <w:r>
        <w:rPr>
          <w:rFonts w:ascii="仿宋" w:eastAsia="仿宋" w:hAnsi="仿宋" w:cs="Times New Roman"/>
          <w:sz w:val="28"/>
          <w:szCs w:val="28"/>
          <w:u w:val="single"/>
        </w:rPr>
        <w:tab/>
      </w:r>
      <w:r>
        <w:rPr>
          <w:rFonts w:ascii="仿宋" w:eastAsia="仿宋" w:hAnsi="仿宋" w:cs="Times New Roman"/>
          <w:sz w:val="28"/>
          <w:szCs w:val="28"/>
          <w:u w:val="single"/>
        </w:rPr>
        <w:tab/>
      </w:r>
      <w:r>
        <w:rPr>
          <w:rFonts w:ascii="仿宋" w:eastAsia="仿宋" w:hAnsi="仿宋" w:cs="Times New Roman"/>
          <w:sz w:val="28"/>
          <w:szCs w:val="28"/>
          <w:u w:val="single"/>
        </w:rPr>
        <w:tab/>
      </w:r>
      <w:r>
        <w:rPr>
          <w:rFonts w:ascii="仿宋" w:eastAsia="仿宋" w:hAnsi="仿宋" w:cs="Times New Roman"/>
          <w:sz w:val="28"/>
          <w:szCs w:val="28"/>
          <w:u w:val="single"/>
        </w:rPr>
        <w:tab/>
      </w:r>
    </w:p>
    <w:p w:rsidR="005E12F0" w:rsidRDefault="005E12F0" w:rsidP="00CC256F">
      <w:pPr>
        <w:numPr>
          <w:ilvl w:val="1"/>
          <w:numId w:val="3"/>
          <w:numberingChange w:id="48" w:author="Unknown" w:date="2019-09-25T14:17:00Z" w:original="(%2:4:11:)"/>
        </w:numPr>
        <w:tabs>
          <w:tab w:val="clear" w:pos="855"/>
          <w:tab w:val="left" w:pos="600"/>
        </w:tabs>
        <w:spacing w:beforeLines="25" w:afterLines="25" w:line="300" w:lineRule="auto"/>
        <w:ind w:hanging="855"/>
        <w:jc w:val="both"/>
        <w:rPr>
          <w:rFonts w:ascii="仿宋" w:eastAsia="仿宋" w:hAnsi="仿宋" w:cs="Times New Roman"/>
          <w:b/>
          <w:bCs/>
        </w:rPr>
      </w:pPr>
      <w:r>
        <w:rPr>
          <w:rFonts w:ascii="仿宋" w:eastAsia="仿宋" w:hAnsi="仿宋" w:cs="仿宋" w:hint="eastAsia"/>
          <w:b/>
          <w:bCs/>
        </w:rPr>
        <w:t>其他资格证明材料</w:t>
      </w:r>
    </w:p>
    <w:p w:rsidR="005E12F0" w:rsidRDefault="005E12F0" w:rsidP="00E07E67">
      <w:pPr>
        <w:spacing w:beforeLines="25" w:afterLines="25" w:line="300" w:lineRule="auto"/>
        <w:jc w:val="both"/>
        <w:rPr>
          <w:rFonts w:ascii="仿宋" w:eastAsia="仿宋" w:hAnsi="仿宋" w:cs="Times New Roman"/>
          <w:u w:val="single"/>
        </w:rPr>
      </w:pPr>
    </w:p>
    <w:sectPr w:rsidR="005E12F0" w:rsidSect="00FB633B">
      <w:type w:val="nextColumn"/>
      <w:pgSz w:w="11906" w:h="16838"/>
      <w:pgMar w:top="1474" w:right="1418" w:bottom="1418" w:left="1474" w:header="720" w:footer="720" w:gutter="0"/>
      <w:cols w:space="720"/>
      <w:docGrid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2F0" w:rsidRDefault="005E12F0" w:rsidP="00FB633B">
      <w:pPr>
        <w:rPr>
          <w:rFonts w:cs="Times New Roman"/>
        </w:rPr>
      </w:pPr>
      <w:r>
        <w:rPr>
          <w:rFonts w:cs="Times New Roman"/>
        </w:rPr>
        <w:separator/>
      </w:r>
    </w:p>
  </w:endnote>
  <w:endnote w:type="continuationSeparator" w:id="0">
    <w:p w:rsidR="005E12F0" w:rsidRDefault="005E12F0" w:rsidP="00FB633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default"/>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幼圆">
    <w:altName w:val="宋体"/>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2F0" w:rsidRDefault="005E12F0">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E12F0" w:rsidRDefault="005E12F0">
    <w:pPr>
      <w:pStyle w:val="Footer"/>
      <w:tabs>
        <w:tab w:val="clear" w:pos="4153"/>
        <w:tab w:val="clear" w:pos="8306"/>
      </w:tabs>
      <w:spacing w:before="120"/>
      <w:ind w:right="-28"/>
      <w:jc w:val="cen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2F0" w:rsidRDefault="005E12F0">
    <w:pPr>
      <w:pStyle w:val="Footer"/>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2F0" w:rsidRDefault="005E12F0" w:rsidP="00FB633B">
      <w:pPr>
        <w:rPr>
          <w:rFonts w:cs="Times New Roman"/>
        </w:rPr>
      </w:pPr>
      <w:r>
        <w:rPr>
          <w:rFonts w:cs="Times New Roman"/>
        </w:rPr>
        <w:separator/>
      </w:r>
    </w:p>
  </w:footnote>
  <w:footnote w:type="continuationSeparator" w:id="0">
    <w:p w:rsidR="005E12F0" w:rsidRDefault="005E12F0" w:rsidP="00FB633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2F0" w:rsidRDefault="005E12F0">
    <w:pPr>
      <w:pStyle w:val="Header"/>
      <w:pBdr>
        <w:bottom w:val="single" w:sz="6" w:space="0" w:color="auto"/>
      </w:pBdr>
      <w:jc w:val="left"/>
      <w:rPr>
        <w:rFonts w:ascii="幼圆" w:eastAsia="幼圆" w:cs="幼圆"/>
        <w:b/>
        <w:bCs/>
      </w:rPr>
    </w:pPr>
    <w:r>
      <w:rPr>
        <w:rFonts w:ascii="幼圆" w:eastAsia="幼圆" w:cs="幼圆" w:hint="eastAsia"/>
        <w:b/>
        <w:bCs/>
      </w:rPr>
      <w:t>巢湖市飞雁物流有限责任公司无车承运信息系统询价文件</w:t>
    </w:r>
    <w:r>
      <w:rPr>
        <w:rFonts w:ascii="幼圆" w:eastAsia="幼圆" w:cs="幼圆"/>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B4831"/>
    <w:multiLevelType w:val="multilevel"/>
    <w:tmpl w:val="32CB4831"/>
    <w:lvl w:ilvl="0">
      <w:start w:val="1"/>
      <w:numFmt w:val="decimal"/>
      <w:lvlText w:val="（%1）"/>
      <w:lvlJc w:val="left"/>
      <w:pPr>
        <w:tabs>
          <w:tab w:val="left" w:pos="1140"/>
        </w:tabs>
        <w:ind w:left="1140" w:hanging="720"/>
      </w:pPr>
      <w:rPr>
        <w:rFonts w:hint="eastAsia"/>
      </w:rPr>
    </w:lvl>
    <w:lvl w:ilvl="1">
      <w:start w:val="1"/>
      <w:numFmt w:val="japaneseCounting"/>
      <w:lvlText w:val="(%2)"/>
      <w:lvlJc w:val="left"/>
      <w:pPr>
        <w:tabs>
          <w:tab w:val="left" w:pos="855"/>
        </w:tabs>
        <w:ind w:left="855" w:hanging="43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1032314"/>
    <w:multiLevelType w:val="multilevel"/>
    <w:tmpl w:val="51032314"/>
    <w:lvl w:ilvl="0">
      <w:start w:val="1"/>
      <w:numFmt w:val="chineseCountingThousand"/>
      <w:suff w:val="space"/>
      <w:lvlText w:val="第%1部分"/>
      <w:lvlJc w:val="left"/>
      <w:pPr>
        <w:ind w:left="1527"/>
      </w:pPr>
      <w:rPr>
        <w:rFonts w:hint="eastAsia"/>
      </w:rPr>
    </w:lvl>
    <w:lvl w:ilvl="1">
      <w:start w:val="1"/>
      <w:numFmt w:val="decimal"/>
      <w:isLgl/>
      <w:suff w:val="space"/>
      <w:lvlText w:val="%1.%2"/>
      <w:lvlJc w:val="left"/>
      <w:pPr>
        <w:ind w:left="1527"/>
      </w:pPr>
      <w:rPr>
        <w:rFonts w:hint="eastAsia"/>
      </w:rPr>
    </w:lvl>
    <w:lvl w:ilvl="2">
      <w:start w:val="1"/>
      <w:numFmt w:val="decimal"/>
      <w:isLgl/>
      <w:suff w:val="space"/>
      <w:lvlText w:val="%1.%2.%3"/>
      <w:lvlJc w:val="left"/>
      <w:pPr>
        <w:ind w:left="1527"/>
      </w:pPr>
      <w:rPr>
        <w:rFonts w:hint="eastAsia"/>
      </w:rPr>
    </w:lvl>
    <w:lvl w:ilvl="3">
      <w:start w:val="1"/>
      <w:numFmt w:val="none"/>
      <w:pStyle w:val="Heading4"/>
      <w:suff w:val="nothing"/>
      <w:lvlText w:val=""/>
      <w:lvlJc w:val="left"/>
      <w:pPr>
        <w:ind w:left="1527"/>
      </w:pPr>
      <w:rPr>
        <w:rFonts w:hint="eastAsia"/>
      </w:rPr>
    </w:lvl>
    <w:lvl w:ilvl="4">
      <w:start w:val="1"/>
      <w:numFmt w:val="none"/>
      <w:pStyle w:val="Heading5"/>
      <w:suff w:val="nothing"/>
      <w:lvlText w:val=""/>
      <w:lvlJc w:val="left"/>
      <w:pPr>
        <w:ind w:left="1527"/>
      </w:pPr>
      <w:rPr>
        <w:rFonts w:hint="eastAsia"/>
      </w:rPr>
    </w:lvl>
    <w:lvl w:ilvl="5">
      <w:start w:val="1"/>
      <w:numFmt w:val="none"/>
      <w:pStyle w:val="Heading6"/>
      <w:suff w:val="nothing"/>
      <w:lvlText w:val=""/>
      <w:lvlJc w:val="left"/>
      <w:pPr>
        <w:ind w:left="1527"/>
      </w:pPr>
      <w:rPr>
        <w:rFonts w:hint="eastAsia"/>
      </w:rPr>
    </w:lvl>
    <w:lvl w:ilvl="6">
      <w:start w:val="1"/>
      <w:numFmt w:val="none"/>
      <w:pStyle w:val="Heading7"/>
      <w:suff w:val="nothing"/>
      <w:lvlText w:val=""/>
      <w:lvlJc w:val="left"/>
      <w:pPr>
        <w:ind w:left="1527"/>
      </w:pPr>
      <w:rPr>
        <w:rFonts w:hint="eastAsia"/>
      </w:rPr>
    </w:lvl>
    <w:lvl w:ilvl="7">
      <w:start w:val="1"/>
      <w:numFmt w:val="none"/>
      <w:pStyle w:val="Heading8"/>
      <w:suff w:val="nothing"/>
      <w:lvlText w:val=""/>
      <w:lvlJc w:val="left"/>
      <w:pPr>
        <w:ind w:left="1527"/>
      </w:pPr>
      <w:rPr>
        <w:rFonts w:hint="eastAsia"/>
      </w:rPr>
    </w:lvl>
    <w:lvl w:ilvl="8">
      <w:start w:val="1"/>
      <w:numFmt w:val="none"/>
      <w:pStyle w:val="Heading9"/>
      <w:suff w:val="nothing"/>
      <w:lvlText w:val=""/>
      <w:lvlJc w:val="left"/>
      <w:pPr>
        <w:ind w:left="1527"/>
      </w:pPr>
      <w:rPr>
        <w:rFonts w:hint="eastAsia"/>
      </w:rPr>
    </w:lvl>
  </w:abstractNum>
  <w:abstractNum w:abstractNumId="2">
    <w:nsid w:val="52204E42"/>
    <w:multiLevelType w:val="multilevel"/>
    <w:tmpl w:val="52204E42"/>
    <w:lvl w:ilvl="0">
      <w:start w:val="1"/>
      <w:numFmt w:val="japaneseCounting"/>
      <w:lvlText w:val="(%1)"/>
      <w:lvlJc w:val="left"/>
      <w:pPr>
        <w:tabs>
          <w:tab w:val="left" w:pos="600"/>
        </w:tabs>
        <w:ind w:left="600" w:hanging="60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54"/>
  <w:doNotHyphenateCaps/>
  <w:drawingGridHorizontalSpacing w:val="120"/>
  <w:drawingGridVerticalSpacing w:val="231"/>
  <w:displayHorizontalDrawingGridEvery w:val="0"/>
  <w:displayVerticalDrawingGridEvery w:val="2"/>
  <w:doNotShadeFormData/>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47C"/>
    <w:rsid w:val="000002F0"/>
    <w:rsid w:val="00006089"/>
    <w:rsid w:val="00006B27"/>
    <w:rsid w:val="00006C72"/>
    <w:rsid w:val="00006CA9"/>
    <w:rsid w:val="00007356"/>
    <w:rsid w:val="00011F97"/>
    <w:rsid w:val="00012EBC"/>
    <w:rsid w:val="00014423"/>
    <w:rsid w:val="00015851"/>
    <w:rsid w:val="00020DAD"/>
    <w:rsid w:val="00027A78"/>
    <w:rsid w:val="000305E9"/>
    <w:rsid w:val="00033378"/>
    <w:rsid w:val="000337A7"/>
    <w:rsid w:val="00034DC9"/>
    <w:rsid w:val="000359B5"/>
    <w:rsid w:val="0003749E"/>
    <w:rsid w:val="00037E2C"/>
    <w:rsid w:val="000410CB"/>
    <w:rsid w:val="00045D0F"/>
    <w:rsid w:val="00050BD6"/>
    <w:rsid w:val="00051FF0"/>
    <w:rsid w:val="000522BD"/>
    <w:rsid w:val="00054B17"/>
    <w:rsid w:val="00072E55"/>
    <w:rsid w:val="00073AF3"/>
    <w:rsid w:val="00073DB7"/>
    <w:rsid w:val="00083079"/>
    <w:rsid w:val="00084931"/>
    <w:rsid w:val="00085D64"/>
    <w:rsid w:val="00090749"/>
    <w:rsid w:val="000926F1"/>
    <w:rsid w:val="00094E87"/>
    <w:rsid w:val="00096BD9"/>
    <w:rsid w:val="000A2F45"/>
    <w:rsid w:val="000A6E91"/>
    <w:rsid w:val="000B0D15"/>
    <w:rsid w:val="000B2F59"/>
    <w:rsid w:val="000B60FF"/>
    <w:rsid w:val="000C0F1F"/>
    <w:rsid w:val="000C3C26"/>
    <w:rsid w:val="000D0B8A"/>
    <w:rsid w:val="000D2A46"/>
    <w:rsid w:val="000D578D"/>
    <w:rsid w:val="000D7BC7"/>
    <w:rsid w:val="000E34CE"/>
    <w:rsid w:val="000E477A"/>
    <w:rsid w:val="000E4CA4"/>
    <w:rsid w:val="000F2B04"/>
    <w:rsid w:val="000F3612"/>
    <w:rsid w:val="000F65BF"/>
    <w:rsid w:val="000F7804"/>
    <w:rsid w:val="0010103A"/>
    <w:rsid w:val="001012A3"/>
    <w:rsid w:val="001032CB"/>
    <w:rsid w:val="001040E2"/>
    <w:rsid w:val="0010433D"/>
    <w:rsid w:val="001051B4"/>
    <w:rsid w:val="00105A77"/>
    <w:rsid w:val="00107DC5"/>
    <w:rsid w:val="00117785"/>
    <w:rsid w:val="0012087B"/>
    <w:rsid w:val="00121D58"/>
    <w:rsid w:val="00122B41"/>
    <w:rsid w:val="00126842"/>
    <w:rsid w:val="00132632"/>
    <w:rsid w:val="0013530C"/>
    <w:rsid w:val="00141606"/>
    <w:rsid w:val="00142EC2"/>
    <w:rsid w:val="001465A5"/>
    <w:rsid w:val="001501C9"/>
    <w:rsid w:val="00150997"/>
    <w:rsid w:val="00151067"/>
    <w:rsid w:val="00154383"/>
    <w:rsid w:val="00154641"/>
    <w:rsid w:val="00154912"/>
    <w:rsid w:val="001559BB"/>
    <w:rsid w:val="001579F8"/>
    <w:rsid w:val="00161978"/>
    <w:rsid w:val="00161DD4"/>
    <w:rsid w:val="00162C5E"/>
    <w:rsid w:val="00164214"/>
    <w:rsid w:val="00165304"/>
    <w:rsid w:val="001674F1"/>
    <w:rsid w:val="001710A4"/>
    <w:rsid w:val="00173E2A"/>
    <w:rsid w:val="00175A79"/>
    <w:rsid w:val="00181172"/>
    <w:rsid w:val="00184021"/>
    <w:rsid w:val="00187D7A"/>
    <w:rsid w:val="00192ABF"/>
    <w:rsid w:val="0019328B"/>
    <w:rsid w:val="0019585B"/>
    <w:rsid w:val="00195FE1"/>
    <w:rsid w:val="001A0AB2"/>
    <w:rsid w:val="001A2070"/>
    <w:rsid w:val="001A6662"/>
    <w:rsid w:val="001B0882"/>
    <w:rsid w:val="001B14D1"/>
    <w:rsid w:val="001B505C"/>
    <w:rsid w:val="001B6494"/>
    <w:rsid w:val="001C1EE9"/>
    <w:rsid w:val="001C3DF3"/>
    <w:rsid w:val="001C4D78"/>
    <w:rsid w:val="001C50C6"/>
    <w:rsid w:val="001C55CE"/>
    <w:rsid w:val="001C6137"/>
    <w:rsid w:val="001D1E2D"/>
    <w:rsid w:val="001D305A"/>
    <w:rsid w:val="001D3794"/>
    <w:rsid w:val="001E0E0F"/>
    <w:rsid w:val="001E1466"/>
    <w:rsid w:val="001E20C9"/>
    <w:rsid w:val="001E396B"/>
    <w:rsid w:val="001E4202"/>
    <w:rsid w:val="001E56EF"/>
    <w:rsid w:val="001E5D4A"/>
    <w:rsid w:val="001E7AEA"/>
    <w:rsid w:val="001F08E7"/>
    <w:rsid w:val="001F29CA"/>
    <w:rsid w:val="001F469E"/>
    <w:rsid w:val="001F6EC2"/>
    <w:rsid w:val="001F75BC"/>
    <w:rsid w:val="00201D72"/>
    <w:rsid w:val="00204404"/>
    <w:rsid w:val="002052FF"/>
    <w:rsid w:val="00205D9B"/>
    <w:rsid w:val="00206040"/>
    <w:rsid w:val="0020752F"/>
    <w:rsid w:val="00213205"/>
    <w:rsid w:val="00214841"/>
    <w:rsid w:val="00216232"/>
    <w:rsid w:val="002168AF"/>
    <w:rsid w:val="00221044"/>
    <w:rsid w:val="002217B9"/>
    <w:rsid w:val="00223341"/>
    <w:rsid w:val="00224CC5"/>
    <w:rsid w:val="002261A7"/>
    <w:rsid w:val="00230D97"/>
    <w:rsid w:val="0023393A"/>
    <w:rsid w:val="00233A20"/>
    <w:rsid w:val="002360D0"/>
    <w:rsid w:val="00236AE1"/>
    <w:rsid w:val="00242267"/>
    <w:rsid w:val="002446D4"/>
    <w:rsid w:val="00244DFE"/>
    <w:rsid w:val="002548F7"/>
    <w:rsid w:val="002549FB"/>
    <w:rsid w:val="002553E5"/>
    <w:rsid w:val="002575CE"/>
    <w:rsid w:val="00260D44"/>
    <w:rsid w:val="00261B4E"/>
    <w:rsid w:val="002624BD"/>
    <w:rsid w:val="002626F8"/>
    <w:rsid w:val="0026290E"/>
    <w:rsid w:val="00272104"/>
    <w:rsid w:val="002726B6"/>
    <w:rsid w:val="0027417C"/>
    <w:rsid w:val="002802A7"/>
    <w:rsid w:val="00280D73"/>
    <w:rsid w:val="002811C8"/>
    <w:rsid w:val="002838E2"/>
    <w:rsid w:val="00284E28"/>
    <w:rsid w:val="00287165"/>
    <w:rsid w:val="00290466"/>
    <w:rsid w:val="002923F5"/>
    <w:rsid w:val="00297949"/>
    <w:rsid w:val="002A2C49"/>
    <w:rsid w:val="002A4875"/>
    <w:rsid w:val="002A4E63"/>
    <w:rsid w:val="002A64F9"/>
    <w:rsid w:val="002B02C8"/>
    <w:rsid w:val="002B11EA"/>
    <w:rsid w:val="002B2A85"/>
    <w:rsid w:val="002B5412"/>
    <w:rsid w:val="002B62F3"/>
    <w:rsid w:val="002C010C"/>
    <w:rsid w:val="002C1D8B"/>
    <w:rsid w:val="002C4C11"/>
    <w:rsid w:val="002C75E1"/>
    <w:rsid w:val="002D0B7F"/>
    <w:rsid w:val="002D554C"/>
    <w:rsid w:val="002D599A"/>
    <w:rsid w:val="002E0B54"/>
    <w:rsid w:val="002E1CFD"/>
    <w:rsid w:val="002E2B0A"/>
    <w:rsid w:val="002E4463"/>
    <w:rsid w:val="002E5F03"/>
    <w:rsid w:val="002E6062"/>
    <w:rsid w:val="002F13B8"/>
    <w:rsid w:val="002F2B07"/>
    <w:rsid w:val="002F655B"/>
    <w:rsid w:val="002F69E0"/>
    <w:rsid w:val="00300723"/>
    <w:rsid w:val="00302728"/>
    <w:rsid w:val="00302E97"/>
    <w:rsid w:val="00310AC6"/>
    <w:rsid w:val="00315372"/>
    <w:rsid w:val="00315FD3"/>
    <w:rsid w:val="00321127"/>
    <w:rsid w:val="0032270C"/>
    <w:rsid w:val="00322B5F"/>
    <w:rsid w:val="00323E27"/>
    <w:rsid w:val="00324FCC"/>
    <w:rsid w:val="003255AA"/>
    <w:rsid w:val="003276E5"/>
    <w:rsid w:val="00334F58"/>
    <w:rsid w:val="00336C10"/>
    <w:rsid w:val="00336F0A"/>
    <w:rsid w:val="00341353"/>
    <w:rsid w:val="00344465"/>
    <w:rsid w:val="00344BCF"/>
    <w:rsid w:val="003453D2"/>
    <w:rsid w:val="00346260"/>
    <w:rsid w:val="0034765B"/>
    <w:rsid w:val="00347BB6"/>
    <w:rsid w:val="003502D3"/>
    <w:rsid w:val="0035330F"/>
    <w:rsid w:val="00353E9C"/>
    <w:rsid w:val="003543C6"/>
    <w:rsid w:val="00355F5E"/>
    <w:rsid w:val="0035785F"/>
    <w:rsid w:val="00362B7E"/>
    <w:rsid w:val="00363186"/>
    <w:rsid w:val="00364EDA"/>
    <w:rsid w:val="003658D7"/>
    <w:rsid w:val="00366EBB"/>
    <w:rsid w:val="00370302"/>
    <w:rsid w:val="00373C7B"/>
    <w:rsid w:val="003748E3"/>
    <w:rsid w:val="00374979"/>
    <w:rsid w:val="00375CD3"/>
    <w:rsid w:val="00376CB8"/>
    <w:rsid w:val="00376CF5"/>
    <w:rsid w:val="00377631"/>
    <w:rsid w:val="00380B87"/>
    <w:rsid w:val="0038100D"/>
    <w:rsid w:val="00382339"/>
    <w:rsid w:val="0038311D"/>
    <w:rsid w:val="00383DE1"/>
    <w:rsid w:val="003910FC"/>
    <w:rsid w:val="00391667"/>
    <w:rsid w:val="003935A1"/>
    <w:rsid w:val="003A1913"/>
    <w:rsid w:val="003B2476"/>
    <w:rsid w:val="003B7F8C"/>
    <w:rsid w:val="003C09F5"/>
    <w:rsid w:val="003C181E"/>
    <w:rsid w:val="003C20CC"/>
    <w:rsid w:val="003C2ABC"/>
    <w:rsid w:val="003C7B9A"/>
    <w:rsid w:val="003C7FBD"/>
    <w:rsid w:val="003D1927"/>
    <w:rsid w:val="003D2A88"/>
    <w:rsid w:val="003D4C2B"/>
    <w:rsid w:val="003D4D7D"/>
    <w:rsid w:val="003D6C4C"/>
    <w:rsid w:val="003D7DF9"/>
    <w:rsid w:val="003E0ECA"/>
    <w:rsid w:val="003E1795"/>
    <w:rsid w:val="003E4E64"/>
    <w:rsid w:val="003E5E37"/>
    <w:rsid w:val="003E66BC"/>
    <w:rsid w:val="003F16D2"/>
    <w:rsid w:val="003F41C0"/>
    <w:rsid w:val="00402C69"/>
    <w:rsid w:val="00404102"/>
    <w:rsid w:val="00404E47"/>
    <w:rsid w:val="00406FD2"/>
    <w:rsid w:val="00417588"/>
    <w:rsid w:val="0041797C"/>
    <w:rsid w:val="00423097"/>
    <w:rsid w:val="00423584"/>
    <w:rsid w:val="00424946"/>
    <w:rsid w:val="00424A5D"/>
    <w:rsid w:val="00424A62"/>
    <w:rsid w:val="004254FC"/>
    <w:rsid w:val="004305C9"/>
    <w:rsid w:val="00431A74"/>
    <w:rsid w:val="00435991"/>
    <w:rsid w:val="00435EC5"/>
    <w:rsid w:val="00442617"/>
    <w:rsid w:val="004546F6"/>
    <w:rsid w:val="00455D81"/>
    <w:rsid w:val="00455DAC"/>
    <w:rsid w:val="00457E7C"/>
    <w:rsid w:val="00460C3A"/>
    <w:rsid w:val="0046156C"/>
    <w:rsid w:val="0046196F"/>
    <w:rsid w:val="004648F6"/>
    <w:rsid w:val="004653ED"/>
    <w:rsid w:val="004656D4"/>
    <w:rsid w:val="0046627B"/>
    <w:rsid w:val="004664A3"/>
    <w:rsid w:val="004670B3"/>
    <w:rsid w:val="00467C74"/>
    <w:rsid w:val="0047203E"/>
    <w:rsid w:val="004730E1"/>
    <w:rsid w:val="004741EA"/>
    <w:rsid w:val="00474ABF"/>
    <w:rsid w:val="0048476D"/>
    <w:rsid w:val="00487BFB"/>
    <w:rsid w:val="00490004"/>
    <w:rsid w:val="00490513"/>
    <w:rsid w:val="00491DE7"/>
    <w:rsid w:val="00493F90"/>
    <w:rsid w:val="004A5F10"/>
    <w:rsid w:val="004A7E76"/>
    <w:rsid w:val="004B0870"/>
    <w:rsid w:val="004B0FDC"/>
    <w:rsid w:val="004B3675"/>
    <w:rsid w:val="004B3A4E"/>
    <w:rsid w:val="004B6FAD"/>
    <w:rsid w:val="004B73E1"/>
    <w:rsid w:val="004C0143"/>
    <w:rsid w:val="004C2C93"/>
    <w:rsid w:val="004C5BAF"/>
    <w:rsid w:val="004D007C"/>
    <w:rsid w:val="004D0322"/>
    <w:rsid w:val="004D139F"/>
    <w:rsid w:val="004D17EA"/>
    <w:rsid w:val="004D1BEB"/>
    <w:rsid w:val="004D247B"/>
    <w:rsid w:val="004D543F"/>
    <w:rsid w:val="004D7033"/>
    <w:rsid w:val="004E024B"/>
    <w:rsid w:val="004E35E9"/>
    <w:rsid w:val="004F0291"/>
    <w:rsid w:val="004F25DA"/>
    <w:rsid w:val="004F27BD"/>
    <w:rsid w:val="004F2D7F"/>
    <w:rsid w:val="004F455D"/>
    <w:rsid w:val="005038D5"/>
    <w:rsid w:val="00504614"/>
    <w:rsid w:val="00507377"/>
    <w:rsid w:val="00507499"/>
    <w:rsid w:val="00510C3E"/>
    <w:rsid w:val="005131C0"/>
    <w:rsid w:val="005146C9"/>
    <w:rsid w:val="0051732A"/>
    <w:rsid w:val="00521DD4"/>
    <w:rsid w:val="00522B21"/>
    <w:rsid w:val="00524F9F"/>
    <w:rsid w:val="00525A17"/>
    <w:rsid w:val="00530907"/>
    <w:rsid w:val="00531937"/>
    <w:rsid w:val="0053245D"/>
    <w:rsid w:val="00532640"/>
    <w:rsid w:val="005333BD"/>
    <w:rsid w:val="00533B76"/>
    <w:rsid w:val="00533F90"/>
    <w:rsid w:val="00534139"/>
    <w:rsid w:val="00534261"/>
    <w:rsid w:val="00537ABA"/>
    <w:rsid w:val="0054082D"/>
    <w:rsid w:val="00541D9E"/>
    <w:rsid w:val="00543604"/>
    <w:rsid w:val="0054495A"/>
    <w:rsid w:val="00545032"/>
    <w:rsid w:val="0054669B"/>
    <w:rsid w:val="00553D0E"/>
    <w:rsid w:val="00554E5F"/>
    <w:rsid w:val="00556A67"/>
    <w:rsid w:val="00557FCA"/>
    <w:rsid w:val="0056133E"/>
    <w:rsid w:val="00561EEF"/>
    <w:rsid w:val="00571121"/>
    <w:rsid w:val="00584210"/>
    <w:rsid w:val="00584867"/>
    <w:rsid w:val="00585F1D"/>
    <w:rsid w:val="00587DE5"/>
    <w:rsid w:val="0059007D"/>
    <w:rsid w:val="0059009F"/>
    <w:rsid w:val="0059125E"/>
    <w:rsid w:val="00594DE9"/>
    <w:rsid w:val="005952DF"/>
    <w:rsid w:val="005956FD"/>
    <w:rsid w:val="005A138D"/>
    <w:rsid w:val="005A2E3B"/>
    <w:rsid w:val="005A50CE"/>
    <w:rsid w:val="005A637A"/>
    <w:rsid w:val="005A673E"/>
    <w:rsid w:val="005B2BF9"/>
    <w:rsid w:val="005B7674"/>
    <w:rsid w:val="005C3737"/>
    <w:rsid w:val="005C6462"/>
    <w:rsid w:val="005D1A65"/>
    <w:rsid w:val="005D519D"/>
    <w:rsid w:val="005D76E5"/>
    <w:rsid w:val="005E0390"/>
    <w:rsid w:val="005E12F0"/>
    <w:rsid w:val="005E2763"/>
    <w:rsid w:val="005E3E3E"/>
    <w:rsid w:val="005F13B3"/>
    <w:rsid w:val="005F4DD1"/>
    <w:rsid w:val="005F5896"/>
    <w:rsid w:val="005F6AE7"/>
    <w:rsid w:val="00600099"/>
    <w:rsid w:val="0060142F"/>
    <w:rsid w:val="0060371E"/>
    <w:rsid w:val="00604C88"/>
    <w:rsid w:val="006058C5"/>
    <w:rsid w:val="00606283"/>
    <w:rsid w:val="00614C10"/>
    <w:rsid w:val="00615404"/>
    <w:rsid w:val="00616C7A"/>
    <w:rsid w:val="00616D23"/>
    <w:rsid w:val="00617F9C"/>
    <w:rsid w:val="00623548"/>
    <w:rsid w:val="00626215"/>
    <w:rsid w:val="00627977"/>
    <w:rsid w:val="0063002B"/>
    <w:rsid w:val="0063087B"/>
    <w:rsid w:val="00631CDD"/>
    <w:rsid w:val="0063308D"/>
    <w:rsid w:val="00633EDB"/>
    <w:rsid w:val="0063641B"/>
    <w:rsid w:val="00640A0D"/>
    <w:rsid w:val="00651420"/>
    <w:rsid w:val="00655D1A"/>
    <w:rsid w:val="006560D0"/>
    <w:rsid w:val="00656B2B"/>
    <w:rsid w:val="00661B9D"/>
    <w:rsid w:val="0066511D"/>
    <w:rsid w:val="006727DC"/>
    <w:rsid w:val="006745A2"/>
    <w:rsid w:val="00677660"/>
    <w:rsid w:val="0068403A"/>
    <w:rsid w:val="00684895"/>
    <w:rsid w:val="00694FA3"/>
    <w:rsid w:val="00696C9B"/>
    <w:rsid w:val="00697505"/>
    <w:rsid w:val="006A08B0"/>
    <w:rsid w:val="006A1536"/>
    <w:rsid w:val="006A6945"/>
    <w:rsid w:val="006B093A"/>
    <w:rsid w:val="006B63D6"/>
    <w:rsid w:val="006C0C83"/>
    <w:rsid w:val="006C2B5B"/>
    <w:rsid w:val="006C3394"/>
    <w:rsid w:val="006C7EE1"/>
    <w:rsid w:val="006D47E2"/>
    <w:rsid w:val="006D6F1E"/>
    <w:rsid w:val="006E0410"/>
    <w:rsid w:val="006E0DD4"/>
    <w:rsid w:val="006E11C8"/>
    <w:rsid w:val="006E776E"/>
    <w:rsid w:val="006F245B"/>
    <w:rsid w:val="006F7AD4"/>
    <w:rsid w:val="00702AB0"/>
    <w:rsid w:val="00706C0B"/>
    <w:rsid w:val="00713BED"/>
    <w:rsid w:val="00713DED"/>
    <w:rsid w:val="00714F8A"/>
    <w:rsid w:val="0072205D"/>
    <w:rsid w:val="0072220A"/>
    <w:rsid w:val="007268F7"/>
    <w:rsid w:val="00733B9C"/>
    <w:rsid w:val="007355D2"/>
    <w:rsid w:val="007421F6"/>
    <w:rsid w:val="00743D49"/>
    <w:rsid w:val="00745B6A"/>
    <w:rsid w:val="00746102"/>
    <w:rsid w:val="00747060"/>
    <w:rsid w:val="007500C4"/>
    <w:rsid w:val="0075185A"/>
    <w:rsid w:val="007560FD"/>
    <w:rsid w:val="007667E3"/>
    <w:rsid w:val="0077028E"/>
    <w:rsid w:val="0077347C"/>
    <w:rsid w:val="0077723C"/>
    <w:rsid w:val="007775DE"/>
    <w:rsid w:val="00777A2B"/>
    <w:rsid w:val="00780E00"/>
    <w:rsid w:val="00780FCB"/>
    <w:rsid w:val="00782033"/>
    <w:rsid w:val="0078203F"/>
    <w:rsid w:val="007827A7"/>
    <w:rsid w:val="0078559E"/>
    <w:rsid w:val="00785FD4"/>
    <w:rsid w:val="007865C3"/>
    <w:rsid w:val="0078744B"/>
    <w:rsid w:val="007955AA"/>
    <w:rsid w:val="0079727D"/>
    <w:rsid w:val="007A3A49"/>
    <w:rsid w:val="007A7CCE"/>
    <w:rsid w:val="007B24B6"/>
    <w:rsid w:val="007B251A"/>
    <w:rsid w:val="007B52F6"/>
    <w:rsid w:val="007C4CF1"/>
    <w:rsid w:val="007C6890"/>
    <w:rsid w:val="007D13DD"/>
    <w:rsid w:val="007D1734"/>
    <w:rsid w:val="007D6556"/>
    <w:rsid w:val="007D6922"/>
    <w:rsid w:val="007D71E6"/>
    <w:rsid w:val="007E0DB7"/>
    <w:rsid w:val="007E183D"/>
    <w:rsid w:val="007E1F03"/>
    <w:rsid w:val="007E2748"/>
    <w:rsid w:val="007F08D7"/>
    <w:rsid w:val="007F0906"/>
    <w:rsid w:val="007F1463"/>
    <w:rsid w:val="007F16B0"/>
    <w:rsid w:val="007F2254"/>
    <w:rsid w:val="008002ED"/>
    <w:rsid w:val="00801EB9"/>
    <w:rsid w:val="0080462F"/>
    <w:rsid w:val="00806A16"/>
    <w:rsid w:val="00806F82"/>
    <w:rsid w:val="00811082"/>
    <w:rsid w:val="00813424"/>
    <w:rsid w:val="00813C99"/>
    <w:rsid w:val="00816649"/>
    <w:rsid w:val="008177B3"/>
    <w:rsid w:val="00822E3D"/>
    <w:rsid w:val="0082377E"/>
    <w:rsid w:val="00824AFA"/>
    <w:rsid w:val="008251C3"/>
    <w:rsid w:val="00826F8E"/>
    <w:rsid w:val="00830DDA"/>
    <w:rsid w:val="00831492"/>
    <w:rsid w:val="00833B50"/>
    <w:rsid w:val="0084001F"/>
    <w:rsid w:val="00840C18"/>
    <w:rsid w:val="00841700"/>
    <w:rsid w:val="00841DB2"/>
    <w:rsid w:val="00850E65"/>
    <w:rsid w:val="0085330D"/>
    <w:rsid w:val="00860D99"/>
    <w:rsid w:val="00862818"/>
    <w:rsid w:val="00864967"/>
    <w:rsid w:val="00864C4C"/>
    <w:rsid w:val="0086612B"/>
    <w:rsid w:val="00866249"/>
    <w:rsid w:val="00871D74"/>
    <w:rsid w:val="0087490D"/>
    <w:rsid w:val="00874DB3"/>
    <w:rsid w:val="00876124"/>
    <w:rsid w:val="00880BC0"/>
    <w:rsid w:val="00880C34"/>
    <w:rsid w:val="00881645"/>
    <w:rsid w:val="008833E3"/>
    <w:rsid w:val="008858E9"/>
    <w:rsid w:val="008861A1"/>
    <w:rsid w:val="00887605"/>
    <w:rsid w:val="008913BF"/>
    <w:rsid w:val="00892B07"/>
    <w:rsid w:val="008976DE"/>
    <w:rsid w:val="008A0983"/>
    <w:rsid w:val="008A1C9A"/>
    <w:rsid w:val="008A37B4"/>
    <w:rsid w:val="008A4A3B"/>
    <w:rsid w:val="008B3BEE"/>
    <w:rsid w:val="008B51AC"/>
    <w:rsid w:val="008C02C9"/>
    <w:rsid w:val="008C078E"/>
    <w:rsid w:val="008C18A1"/>
    <w:rsid w:val="008C2766"/>
    <w:rsid w:val="008C288C"/>
    <w:rsid w:val="008C4FAC"/>
    <w:rsid w:val="008C6D30"/>
    <w:rsid w:val="008D2650"/>
    <w:rsid w:val="008D512C"/>
    <w:rsid w:val="008D5BA3"/>
    <w:rsid w:val="008D79F6"/>
    <w:rsid w:val="008E21EF"/>
    <w:rsid w:val="008E2743"/>
    <w:rsid w:val="008E30B0"/>
    <w:rsid w:val="008E427E"/>
    <w:rsid w:val="008E7A9F"/>
    <w:rsid w:val="008F06CF"/>
    <w:rsid w:val="008F1E30"/>
    <w:rsid w:val="008F2563"/>
    <w:rsid w:val="008F3581"/>
    <w:rsid w:val="008F3650"/>
    <w:rsid w:val="008F42D7"/>
    <w:rsid w:val="008F559B"/>
    <w:rsid w:val="008F6D4F"/>
    <w:rsid w:val="00901DC6"/>
    <w:rsid w:val="00907094"/>
    <w:rsid w:val="00907599"/>
    <w:rsid w:val="0091377E"/>
    <w:rsid w:val="00915E00"/>
    <w:rsid w:val="009168F1"/>
    <w:rsid w:val="00917017"/>
    <w:rsid w:val="00923813"/>
    <w:rsid w:val="009247E8"/>
    <w:rsid w:val="00925A74"/>
    <w:rsid w:val="00931923"/>
    <w:rsid w:val="009326BC"/>
    <w:rsid w:val="00933DDA"/>
    <w:rsid w:val="00933E47"/>
    <w:rsid w:val="0093568B"/>
    <w:rsid w:val="00935BE5"/>
    <w:rsid w:val="009370C5"/>
    <w:rsid w:val="00942B3F"/>
    <w:rsid w:val="009433EC"/>
    <w:rsid w:val="00944181"/>
    <w:rsid w:val="00947046"/>
    <w:rsid w:val="00950A78"/>
    <w:rsid w:val="00953B76"/>
    <w:rsid w:val="00954622"/>
    <w:rsid w:val="009578F0"/>
    <w:rsid w:val="00961045"/>
    <w:rsid w:val="00962557"/>
    <w:rsid w:val="00971305"/>
    <w:rsid w:val="00972403"/>
    <w:rsid w:val="0097248B"/>
    <w:rsid w:val="00972F58"/>
    <w:rsid w:val="009744F5"/>
    <w:rsid w:val="009758E3"/>
    <w:rsid w:val="0097713C"/>
    <w:rsid w:val="009803F2"/>
    <w:rsid w:val="0098178D"/>
    <w:rsid w:val="0098392D"/>
    <w:rsid w:val="0098510E"/>
    <w:rsid w:val="009867FB"/>
    <w:rsid w:val="00987C74"/>
    <w:rsid w:val="00990380"/>
    <w:rsid w:val="009927AA"/>
    <w:rsid w:val="0099510E"/>
    <w:rsid w:val="0099595C"/>
    <w:rsid w:val="009A1540"/>
    <w:rsid w:val="009A4B9B"/>
    <w:rsid w:val="009A6CBE"/>
    <w:rsid w:val="009B0FB2"/>
    <w:rsid w:val="009B2666"/>
    <w:rsid w:val="009B68DE"/>
    <w:rsid w:val="009B7D61"/>
    <w:rsid w:val="009C15AB"/>
    <w:rsid w:val="009C345E"/>
    <w:rsid w:val="009C3BA4"/>
    <w:rsid w:val="009D21DD"/>
    <w:rsid w:val="009D514B"/>
    <w:rsid w:val="009D6C26"/>
    <w:rsid w:val="009E3CD8"/>
    <w:rsid w:val="009E5EBD"/>
    <w:rsid w:val="009E7CA8"/>
    <w:rsid w:val="009E7F1B"/>
    <w:rsid w:val="009F0339"/>
    <w:rsid w:val="009F09CF"/>
    <w:rsid w:val="009F1A3B"/>
    <w:rsid w:val="009F2481"/>
    <w:rsid w:val="00A045E4"/>
    <w:rsid w:val="00A13A71"/>
    <w:rsid w:val="00A13F10"/>
    <w:rsid w:val="00A16A53"/>
    <w:rsid w:val="00A21540"/>
    <w:rsid w:val="00A23320"/>
    <w:rsid w:val="00A234E4"/>
    <w:rsid w:val="00A26288"/>
    <w:rsid w:val="00A26E33"/>
    <w:rsid w:val="00A27138"/>
    <w:rsid w:val="00A30215"/>
    <w:rsid w:val="00A31CC3"/>
    <w:rsid w:val="00A32B6C"/>
    <w:rsid w:val="00A33DD3"/>
    <w:rsid w:val="00A37A3F"/>
    <w:rsid w:val="00A406E1"/>
    <w:rsid w:val="00A410EC"/>
    <w:rsid w:val="00A41705"/>
    <w:rsid w:val="00A47795"/>
    <w:rsid w:val="00A505FC"/>
    <w:rsid w:val="00A511D3"/>
    <w:rsid w:val="00A5253D"/>
    <w:rsid w:val="00A52968"/>
    <w:rsid w:val="00A5533C"/>
    <w:rsid w:val="00A55A9B"/>
    <w:rsid w:val="00A64052"/>
    <w:rsid w:val="00A64E8A"/>
    <w:rsid w:val="00A65CB7"/>
    <w:rsid w:val="00A67EFC"/>
    <w:rsid w:val="00A719CA"/>
    <w:rsid w:val="00A71FEB"/>
    <w:rsid w:val="00A77627"/>
    <w:rsid w:val="00A81DAC"/>
    <w:rsid w:val="00A830DA"/>
    <w:rsid w:val="00A83E1B"/>
    <w:rsid w:val="00A866C4"/>
    <w:rsid w:val="00A87F21"/>
    <w:rsid w:val="00A92352"/>
    <w:rsid w:val="00A94D4B"/>
    <w:rsid w:val="00AA1F26"/>
    <w:rsid w:val="00AA6746"/>
    <w:rsid w:val="00AB2095"/>
    <w:rsid w:val="00AB2DD4"/>
    <w:rsid w:val="00AB4801"/>
    <w:rsid w:val="00AB4D0A"/>
    <w:rsid w:val="00AB5B0A"/>
    <w:rsid w:val="00AB6655"/>
    <w:rsid w:val="00AC21AE"/>
    <w:rsid w:val="00AC6E1C"/>
    <w:rsid w:val="00AC73D5"/>
    <w:rsid w:val="00AC7615"/>
    <w:rsid w:val="00AD3140"/>
    <w:rsid w:val="00AD330D"/>
    <w:rsid w:val="00AD5C21"/>
    <w:rsid w:val="00AD753C"/>
    <w:rsid w:val="00AE2F48"/>
    <w:rsid w:val="00AE5948"/>
    <w:rsid w:val="00AE7B97"/>
    <w:rsid w:val="00AF38D2"/>
    <w:rsid w:val="00AF4D31"/>
    <w:rsid w:val="00AF691C"/>
    <w:rsid w:val="00AF6C02"/>
    <w:rsid w:val="00AF73AD"/>
    <w:rsid w:val="00B01356"/>
    <w:rsid w:val="00B02C47"/>
    <w:rsid w:val="00B0336F"/>
    <w:rsid w:val="00B03FB3"/>
    <w:rsid w:val="00B06496"/>
    <w:rsid w:val="00B06705"/>
    <w:rsid w:val="00B0738D"/>
    <w:rsid w:val="00B10FE0"/>
    <w:rsid w:val="00B120BE"/>
    <w:rsid w:val="00B14043"/>
    <w:rsid w:val="00B14D6D"/>
    <w:rsid w:val="00B25E12"/>
    <w:rsid w:val="00B35209"/>
    <w:rsid w:val="00B35DAF"/>
    <w:rsid w:val="00B36195"/>
    <w:rsid w:val="00B40412"/>
    <w:rsid w:val="00B4078B"/>
    <w:rsid w:val="00B415E9"/>
    <w:rsid w:val="00B4190F"/>
    <w:rsid w:val="00B473D6"/>
    <w:rsid w:val="00B47DA6"/>
    <w:rsid w:val="00B50C59"/>
    <w:rsid w:val="00B51B13"/>
    <w:rsid w:val="00B54274"/>
    <w:rsid w:val="00B57F4E"/>
    <w:rsid w:val="00B60FCC"/>
    <w:rsid w:val="00B64CAE"/>
    <w:rsid w:val="00B665E0"/>
    <w:rsid w:val="00B7141F"/>
    <w:rsid w:val="00B715FF"/>
    <w:rsid w:val="00B716C4"/>
    <w:rsid w:val="00B71845"/>
    <w:rsid w:val="00B72007"/>
    <w:rsid w:val="00B7600E"/>
    <w:rsid w:val="00B81F87"/>
    <w:rsid w:val="00B8375B"/>
    <w:rsid w:val="00B837A6"/>
    <w:rsid w:val="00B83A34"/>
    <w:rsid w:val="00B91D9F"/>
    <w:rsid w:val="00B95E25"/>
    <w:rsid w:val="00BA1423"/>
    <w:rsid w:val="00BA31BF"/>
    <w:rsid w:val="00BA7716"/>
    <w:rsid w:val="00BB05D5"/>
    <w:rsid w:val="00BB0AD9"/>
    <w:rsid w:val="00BB20EF"/>
    <w:rsid w:val="00BB3DC3"/>
    <w:rsid w:val="00BB4683"/>
    <w:rsid w:val="00BB74F0"/>
    <w:rsid w:val="00BB77E3"/>
    <w:rsid w:val="00BC097D"/>
    <w:rsid w:val="00BC160C"/>
    <w:rsid w:val="00BC1B0A"/>
    <w:rsid w:val="00BC2506"/>
    <w:rsid w:val="00BC415A"/>
    <w:rsid w:val="00BC5BB6"/>
    <w:rsid w:val="00BD4859"/>
    <w:rsid w:val="00BD4D6E"/>
    <w:rsid w:val="00BD529D"/>
    <w:rsid w:val="00BD632B"/>
    <w:rsid w:val="00BD7FB1"/>
    <w:rsid w:val="00BE0222"/>
    <w:rsid w:val="00BE7A08"/>
    <w:rsid w:val="00BF2E2F"/>
    <w:rsid w:val="00BF6544"/>
    <w:rsid w:val="00C03AD6"/>
    <w:rsid w:val="00C12EA3"/>
    <w:rsid w:val="00C158F4"/>
    <w:rsid w:val="00C23CAB"/>
    <w:rsid w:val="00C25380"/>
    <w:rsid w:val="00C27048"/>
    <w:rsid w:val="00C33F8B"/>
    <w:rsid w:val="00C371D6"/>
    <w:rsid w:val="00C40F80"/>
    <w:rsid w:val="00C4109F"/>
    <w:rsid w:val="00C461E2"/>
    <w:rsid w:val="00C462C6"/>
    <w:rsid w:val="00C50617"/>
    <w:rsid w:val="00C53452"/>
    <w:rsid w:val="00C55CAC"/>
    <w:rsid w:val="00C648E1"/>
    <w:rsid w:val="00C65157"/>
    <w:rsid w:val="00C67CE4"/>
    <w:rsid w:val="00C70BB8"/>
    <w:rsid w:val="00C71443"/>
    <w:rsid w:val="00C740F8"/>
    <w:rsid w:val="00C74612"/>
    <w:rsid w:val="00C76363"/>
    <w:rsid w:val="00C87C17"/>
    <w:rsid w:val="00C935B4"/>
    <w:rsid w:val="00C95722"/>
    <w:rsid w:val="00CA3CC5"/>
    <w:rsid w:val="00CA4F6F"/>
    <w:rsid w:val="00CA60E2"/>
    <w:rsid w:val="00CA63CC"/>
    <w:rsid w:val="00CA77F8"/>
    <w:rsid w:val="00CB3B36"/>
    <w:rsid w:val="00CC256F"/>
    <w:rsid w:val="00CC2956"/>
    <w:rsid w:val="00CC633C"/>
    <w:rsid w:val="00CC652E"/>
    <w:rsid w:val="00CC77E4"/>
    <w:rsid w:val="00CC7A57"/>
    <w:rsid w:val="00CD1A2B"/>
    <w:rsid w:val="00CD3D41"/>
    <w:rsid w:val="00CD5C5A"/>
    <w:rsid w:val="00CD67BD"/>
    <w:rsid w:val="00CD7666"/>
    <w:rsid w:val="00CE0A44"/>
    <w:rsid w:val="00CE2662"/>
    <w:rsid w:val="00CE32C4"/>
    <w:rsid w:val="00CE5232"/>
    <w:rsid w:val="00CE77C8"/>
    <w:rsid w:val="00CF28D0"/>
    <w:rsid w:val="00CF36F8"/>
    <w:rsid w:val="00CF4E68"/>
    <w:rsid w:val="00CF7D33"/>
    <w:rsid w:val="00D05491"/>
    <w:rsid w:val="00D067B8"/>
    <w:rsid w:val="00D074C0"/>
    <w:rsid w:val="00D10CBC"/>
    <w:rsid w:val="00D1370D"/>
    <w:rsid w:val="00D15AE9"/>
    <w:rsid w:val="00D16530"/>
    <w:rsid w:val="00D17BCA"/>
    <w:rsid w:val="00D21F5B"/>
    <w:rsid w:val="00D22824"/>
    <w:rsid w:val="00D233D3"/>
    <w:rsid w:val="00D25EFF"/>
    <w:rsid w:val="00D26FC5"/>
    <w:rsid w:val="00D27A3A"/>
    <w:rsid w:val="00D322E1"/>
    <w:rsid w:val="00D340DE"/>
    <w:rsid w:val="00D36EFD"/>
    <w:rsid w:val="00D37D4F"/>
    <w:rsid w:val="00D447FA"/>
    <w:rsid w:val="00D45072"/>
    <w:rsid w:val="00D452EE"/>
    <w:rsid w:val="00D468D7"/>
    <w:rsid w:val="00D4704E"/>
    <w:rsid w:val="00D5332F"/>
    <w:rsid w:val="00D53654"/>
    <w:rsid w:val="00D538D9"/>
    <w:rsid w:val="00D679B9"/>
    <w:rsid w:val="00D75B82"/>
    <w:rsid w:val="00D81920"/>
    <w:rsid w:val="00D86EAF"/>
    <w:rsid w:val="00D92032"/>
    <w:rsid w:val="00D92BCB"/>
    <w:rsid w:val="00D95159"/>
    <w:rsid w:val="00D95448"/>
    <w:rsid w:val="00D963CD"/>
    <w:rsid w:val="00D96F92"/>
    <w:rsid w:val="00DA09CD"/>
    <w:rsid w:val="00DA39C2"/>
    <w:rsid w:val="00DA724C"/>
    <w:rsid w:val="00DB3FC1"/>
    <w:rsid w:val="00DB6CDF"/>
    <w:rsid w:val="00DB7640"/>
    <w:rsid w:val="00DC3613"/>
    <w:rsid w:val="00DC4D51"/>
    <w:rsid w:val="00DC59FA"/>
    <w:rsid w:val="00DC69C1"/>
    <w:rsid w:val="00DD4960"/>
    <w:rsid w:val="00DE3D92"/>
    <w:rsid w:val="00DE613F"/>
    <w:rsid w:val="00DF30DC"/>
    <w:rsid w:val="00DF5777"/>
    <w:rsid w:val="00DF6E32"/>
    <w:rsid w:val="00DF7F1C"/>
    <w:rsid w:val="00E05462"/>
    <w:rsid w:val="00E063BE"/>
    <w:rsid w:val="00E07E67"/>
    <w:rsid w:val="00E127D8"/>
    <w:rsid w:val="00E13612"/>
    <w:rsid w:val="00E13FA9"/>
    <w:rsid w:val="00E14B81"/>
    <w:rsid w:val="00E1508D"/>
    <w:rsid w:val="00E20214"/>
    <w:rsid w:val="00E2033C"/>
    <w:rsid w:val="00E203FB"/>
    <w:rsid w:val="00E20D18"/>
    <w:rsid w:val="00E2670C"/>
    <w:rsid w:val="00E27037"/>
    <w:rsid w:val="00E271F2"/>
    <w:rsid w:val="00E30B6A"/>
    <w:rsid w:val="00E36135"/>
    <w:rsid w:val="00E46ACB"/>
    <w:rsid w:val="00E519C7"/>
    <w:rsid w:val="00E51AF2"/>
    <w:rsid w:val="00E53CA5"/>
    <w:rsid w:val="00E577B3"/>
    <w:rsid w:val="00E642AD"/>
    <w:rsid w:val="00E7120F"/>
    <w:rsid w:val="00E724A6"/>
    <w:rsid w:val="00E73C37"/>
    <w:rsid w:val="00E74BF5"/>
    <w:rsid w:val="00E76B54"/>
    <w:rsid w:val="00E80367"/>
    <w:rsid w:val="00E828EF"/>
    <w:rsid w:val="00E84169"/>
    <w:rsid w:val="00E8463B"/>
    <w:rsid w:val="00E869AE"/>
    <w:rsid w:val="00E90E33"/>
    <w:rsid w:val="00E916A0"/>
    <w:rsid w:val="00E92171"/>
    <w:rsid w:val="00E96559"/>
    <w:rsid w:val="00E97D25"/>
    <w:rsid w:val="00EA146F"/>
    <w:rsid w:val="00EA2534"/>
    <w:rsid w:val="00EA6633"/>
    <w:rsid w:val="00EB1F6D"/>
    <w:rsid w:val="00EB27CE"/>
    <w:rsid w:val="00EB3009"/>
    <w:rsid w:val="00EB371E"/>
    <w:rsid w:val="00EB642C"/>
    <w:rsid w:val="00EC75AB"/>
    <w:rsid w:val="00ED0648"/>
    <w:rsid w:val="00ED0B41"/>
    <w:rsid w:val="00ED0E03"/>
    <w:rsid w:val="00ED1166"/>
    <w:rsid w:val="00ED1236"/>
    <w:rsid w:val="00ED126D"/>
    <w:rsid w:val="00ED3F07"/>
    <w:rsid w:val="00ED600D"/>
    <w:rsid w:val="00ED7F85"/>
    <w:rsid w:val="00EE2A00"/>
    <w:rsid w:val="00EE3DDF"/>
    <w:rsid w:val="00EF3F25"/>
    <w:rsid w:val="00F0253A"/>
    <w:rsid w:val="00F04CCE"/>
    <w:rsid w:val="00F065B3"/>
    <w:rsid w:val="00F07F29"/>
    <w:rsid w:val="00F11B0D"/>
    <w:rsid w:val="00F11E35"/>
    <w:rsid w:val="00F14B01"/>
    <w:rsid w:val="00F15621"/>
    <w:rsid w:val="00F15E75"/>
    <w:rsid w:val="00F2049D"/>
    <w:rsid w:val="00F20D92"/>
    <w:rsid w:val="00F21D33"/>
    <w:rsid w:val="00F22179"/>
    <w:rsid w:val="00F23390"/>
    <w:rsid w:val="00F233EF"/>
    <w:rsid w:val="00F243AB"/>
    <w:rsid w:val="00F24B37"/>
    <w:rsid w:val="00F2534D"/>
    <w:rsid w:val="00F2723B"/>
    <w:rsid w:val="00F306D1"/>
    <w:rsid w:val="00F30F3D"/>
    <w:rsid w:val="00F31375"/>
    <w:rsid w:val="00F33E52"/>
    <w:rsid w:val="00F344C5"/>
    <w:rsid w:val="00F34AF8"/>
    <w:rsid w:val="00F35A39"/>
    <w:rsid w:val="00F36B55"/>
    <w:rsid w:val="00F36FAA"/>
    <w:rsid w:val="00F37C0B"/>
    <w:rsid w:val="00F50B8E"/>
    <w:rsid w:val="00F528C3"/>
    <w:rsid w:val="00F54C3D"/>
    <w:rsid w:val="00F54FEF"/>
    <w:rsid w:val="00F615CB"/>
    <w:rsid w:val="00F64A52"/>
    <w:rsid w:val="00F67205"/>
    <w:rsid w:val="00F6790C"/>
    <w:rsid w:val="00F67EBB"/>
    <w:rsid w:val="00F73474"/>
    <w:rsid w:val="00F73A9C"/>
    <w:rsid w:val="00F7413B"/>
    <w:rsid w:val="00F75A76"/>
    <w:rsid w:val="00F75C37"/>
    <w:rsid w:val="00F76E8E"/>
    <w:rsid w:val="00F77765"/>
    <w:rsid w:val="00F7789C"/>
    <w:rsid w:val="00F8035A"/>
    <w:rsid w:val="00F80829"/>
    <w:rsid w:val="00F8280C"/>
    <w:rsid w:val="00F8371A"/>
    <w:rsid w:val="00F84F55"/>
    <w:rsid w:val="00F955BC"/>
    <w:rsid w:val="00FA2095"/>
    <w:rsid w:val="00FA325D"/>
    <w:rsid w:val="00FA513B"/>
    <w:rsid w:val="00FA53C9"/>
    <w:rsid w:val="00FA7C5D"/>
    <w:rsid w:val="00FB04DC"/>
    <w:rsid w:val="00FB1194"/>
    <w:rsid w:val="00FB2739"/>
    <w:rsid w:val="00FB3D3D"/>
    <w:rsid w:val="00FB633B"/>
    <w:rsid w:val="00FB6A6A"/>
    <w:rsid w:val="00FC14FB"/>
    <w:rsid w:val="00FC1ABB"/>
    <w:rsid w:val="00FC66D5"/>
    <w:rsid w:val="00FC7CA9"/>
    <w:rsid w:val="00FD0948"/>
    <w:rsid w:val="00FD2E15"/>
    <w:rsid w:val="00FD5A37"/>
    <w:rsid w:val="00FD5B02"/>
    <w:rsid w:val="00FD75E4"/>
    <w:rsid w:val="00FD7939"/>
    <w:rsid w:val="00FE5B55"/>
    <w:rsid w:val="00FE6157"/>
    <w:rsid w:val="00FF0985"/>
    <w:rsid w:val="00FF48E1"/>
    <w:rsid w:val="00FF53CA"/>
    <w:rsid w:val="00FF6AFA"/>
    <w:rsid w:val="00FF7CE1"/>
    <w:rsid w:val="01F03A68"/>
    <w:rsid w:val="05C041C3"/>
    <w:rsid w:val="0707259B"/>
    <w:rsid w:val="14910D35"/>
    <w:rsid w:val="4BCE6457"/>
    <w:rsid w:val="57DA7317"/>
    <w:rsid w:val="67DC73D7"/>
    <w:rsid w:val="6B8D2D54"/>
    <w:rsid w:val="6CA02E92"/>
    <w:rsid w:val="70687CC6"/>
    <w:rsid w:val="778672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locked="0" w:semiHidden="0" w:uiPriority="0" w:unhideWhenUsed="0"/>
    <w:lsdException w:name="List Bullet" w:locked="0" w:semiHidden="0" w:uiPriority="0" w:unhideWhenUsed="0"/>
    <w:lsdException w:name="Title" w:semiHidden="0" w:uiPriority="10" w:unhideWhenUsed="0" w:qFormat="1"/>
    <w:lsdException w:name="Default Paragraph Font" w:uiPriority="1"/>
    <w:lsdException w:name="List Continue 2" w:locked="0" w:semiHidden="0" w:uiPriority="0" w:unhideWhenUsed="0"/>
    <w:lsdException w:name="List Continue 3" w:locked="0" w:semiHidden="0" w:uiPriority="0" w:unhideWhenUsed="0"/>
    <w:lsdException w:name="List Continue 4" w:locked="0" w:semiHidden="0" w:uiPriority="0" w:unhideWhenUsed="0"/>
    <w:lsdException w:name="List Continue 5" w:locked="0"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B633B"/>
    <w:pPr>
      <w:widowControl w:val="0"/>
      <w:autoSpaceDE w:val="0"/>
      <w:autoSpaceDN w:val="0"/>
      <w:adjustRightInd w:val="0"/>
    </w:pPr>
    <w:rPr>
      <w:rFonts w:ascii="宋体" w:cs="宋体"/>
      <w:kern w:val="0"/>
      <w:sz w:val="24"/>
      <w:szCs w:val="24"/>
    </w:rPr>
  </w:style>
  <w:style w:type="paragraph" w:styleId="Heading1">
    <w:name w:val="heading 1"/>
    <w:basedOn w:val="Normal"/>
    <w:next w:val="Normal"/>
    <w:link w:val="Heading1Char"/>
    <w:uiPriority w:val="99"/>
    <w:qFormat/>
    <w:rsid w:val="00FB633B"/>
    <w:pPr>
      <w:keepNext/>
      <w:keepLines/>
      <w:spacing w:before="240" w:after="120" w:line="300" w:lineRule="auto"/>
      <w:jc w:val="center"/>
      <w:outlineLvl w:val="0"/>
    </w:pPr>
    <w:rPr>
      <w:b/>
      <w:bCs/>
      <w:kern w:val="44"/>
      <w:sz w:val="32"/>
      <w:szCs w:val="32"/>
    </w:rPr>
  </w:style>
  <w:style w:type="paragraph" w:styleId="Heading2">
    <w:name w:val="heading 2"/>
    <w:basedOn w:val="Normal"/>
    <w:next w:val="NormalIndent"/>
    <w:link w:val="Heading2Char"/>
    <w:uiPriority w:val="99"/>
    <w:qFormat/>
    <w:rsid w:val="00FB633B"/>
    <w:pPr>
      <w:keepNext/>
      <w:keepLines/>
      <w:spacing w:before="120" w:line="300" w:lineRule="auto"/>
      <w:jc w:val="center"/>
      <w:outlineLvl w:val="1"/>
    </w:pPr>
    <w:rPr>
      <w:rFonts w:ascii="Arial" w:eastAsia="黑体" w:hAnsi="Arial" w:cs="Arial"/>
      <w:b/>
      <w:bCs/>
      <w:sz w:val="30"/>
      <w:szCs w:val="30"/>
    </w:rPr>
  </w:style>
  <w:style w:type="paragraph" w:styleId="Heading3">
    <w:name w:val="heading 3"/>
    <w:basedOn w:val="Normal"/>
    <w:next w:val="NormalIndent"/>
    <w:link w:val="Heading3Char"/>
    <w:uiPriority w:val="99"/>
    <w:qFormat/>
    <w:rsid w:val="00FB633B"/>
    <w:pPr>
      <w:keepNext/>
      <w:keepLines/>
      <w:spacing w:before="360" w:after="120"/>
      <w:outlineLvl w:val="2"/>
    </w:pPr>
    <w:rPr>
      <w:b/>
      <w:bCs/>
      <w:u w:val="single"/>
    </w:rPr>
  </w:style>
  <w:style w:type="paragraph" w:styleId="Heading4">
    <w:name w:val="heading 4"/>
    <w:basedOn w:val="Normal"/>
    <w:next w:val="Normal"/>
    <w:link w:val="Heading4Char"/>
    <w:uiPriority w:val="99"/>
    <w:qFormat/>
    <w:rsid w:val="00FB633B"/>
    <w:pPr>
      <w:keepNext/>
      <w:keepLines/>
      <w:widowControl/>
      <w:numPr>
        <w:ilvl w:val="3"/>
        <w:numId w:val="1"/>
      </w:numPr>
      <w:autoSpaceDE/>
      <w:autoSpaceDN/>
      <w:adjustRightInd/>
      <w:spacing w:before="280" w:after="290" w:line="376" w:lineRule="auto"/>
      <w:outlineLvl w:val="3"/>
    </w:pPr>
    <w:rPr>
      <w:rFonts w:ascii="Arial" w:eastAsia="黑体" w:hAnsi="Arial" w:cs="Arial"/>
      <w:b/>
      <w:bCs/>
      <w:sz w:val="28"/>
      <w:szCs w:val="28"/>
    </w:rPr>
  </w:style>
  <w:style w:type="paragraph" w:styleId="Heading5">
    <w:name w:val="heading 5"/>
    <w:basedOn w:val="Normal"/>
    <w:next w:val="Normal"/>
    <w:link w:val="Heading5Char"/>
    <w:uiPriority w:val="99"/>
    <w:qFormat/>
    <w:rsid w:val="00FB633B"/>
    <w:pPr>
      <w:keepNext/>
      <w:keepLines/>
      <w:widowControl/>
      <w:numPr>
        <w:ilvl w:val="4"/>
        <w:numId w:val="1"/>
      </w:numPr>
      <w:autoSpaceDE/>
      <w:autoSpaceDN/>
      <w:adjustRightInd/>
      <w:spacing w:before="280" w:after="290" w:line="376" w:lineRule="auto"/>
      <w:outlineLvl w:val="4"/>
    </w:pPr>
    <w:rPr>
      <w:rFonts w:ascii="Times New Roman" w:cs="Times New Roman"/>
      <w:b/>
      <w:bCs/>
      <w:sz w:val="28"/>
      <w:szCs w:val="28"/>
    </w:rPr>
  </w:style>
  <w:style w:type="paragraph" w:styleId="Heading6">
    <w:name w:val="heading 6"/>
    <w:basedOn w:val="Normal"/>
    <w:next w:val="Normal"/>
    <w:link w:val="Heading6Char"/>
    <w:uiPriority w:val="99"/>
    <w:qFormat/>
    <w:rsid w:val="00FB633B"/>
    <w:pPr>
      <w:keepNext/>
      <w:keepLines/>
      <w:widowControl/>
      <w:numPr>
        <w:ilvl w:val="5"/>
        <w:numId w:val="1"/>
      </w:numPr>
      <w:autoSpaceDE/>
      <w:autoSpaceDN/>
      <w:adjustRightInd/>
      <w:spacing w:before="240" w:after="64" w:line="320" w:lineRule="auto"/>
      <w:outlineLvl w:val="5"/>
    </w:pPr>
    <w:rPr>
      <w:rFonts w:ascii="Arial" w:eastAsia="黑体" w:hAnsi="Arial" w:cs="Arial"/>
      <w:b/>
      <w:bCs/>
    </w:rPr>
  </w:style>
  <w:style w:type="paragraph" w:styleId="Heading7">
    <w:name w:val="heading 7"/>
    <w:basedOn w:val="Normal"/>
    <w:next w:val="Normal"/>
    <w:link w:val="Heading7Char"/>
    <w:uiPriority w:val="99"/>
    <w:qFormat/>
    <w:rsid w:val="00FB633B"/>
    <w:pPr>
      <w:keepNext/>
      <w:keepLines/>
      <w:widowControl/>
      <w:numPr>
        <w:ilvl w:val="6"/>
        <w:numId w:val="1"/>
      </w:numPr>
      <w:autoSpaceDE/>
      <w:autoSpaceDN/>
      <w:adjustRightInd/>
      <w:spacing w:before="240" w:after="64" w:line="320" w:lineRule="auto"/>
      <w:outlineLvl w:val="6"/>
    </w:pPr>
    <w:rPr>
      <w:rFonts w:ascii="Times New Roman" w:cs="Times New Roman"/>
      <w:b/>
      <w:bCs/>
    </w:rPr>
  </w:style>
  <w:style w:type="paragraph" w:styleId="Heading8">
    <w:name w:val="heading 8"/>
    <w:basedOn w:val="Normal"/>
    <w:next w:val="Normal"/>
    <w:link w:val="Heading8Char"/>
    <w:uiPriority w:val="99"/>
    <w:qFormat/>
    <w:rsid w:val="00FB633B"/>
    <w:pPr>
      <w:keepNext/>
      <w:keepLines/>
      <w:widowControl/>
      <w:numPr>
        <w:ilvl w:val="7"/>
        <w:numId w:val="1"/>
      </w:numPr>
      <w:autoSpaceDE/>
      <w:autoSpaceDN/>
      <w:adjustRightInd/>
      <w:spacing w:before="240" w:after="64" w:line="320" w:lineRule="auto"/>
      <w:outlineLvl w:val="7"/>
    </w:pPr>
    <w:rPr>
      <w:rFonts w:ascii="Arial" w:eastAsia="黑体" w:hAnsi="Arial" w:cs="Arial"/>
    </w:rPr>
  </w:style>
  <w:style w:type="paragraph" w:styleId="Heading9">
    <w:name w:val="heading 9"/>
    <w:basedOn w:val="Normal"/>
    <w:next w:val="Normal"/>
    <w:link w:val="Heading9Char"/>
    <w:uiPriority w:val="99"/>
    <w:qFormat/>
    <w:rsid w:val="00FB633B"/>
    <w:pPr>
      <w:keepNext/>
      <w:keepLines/>
      <w:widowControl/>
      <w:numPr>
        <w:ilvl w:val="8"/>
        <w:numId w:val="1"/>
      </w:numPr>
      <w:autoSpaceDE/>
      <w:autoSpaceDN/>
      <w:adjustRightInd/>
      <w:spacing w:before="240" w:after="64" w:line="320" w:lineRule="auto"/>
      <w:outlineLvl w:val="8"/>
    </w:pPr>
    <w:rPr>
      <w:rFonts w:ascii="Arial" w:eastAsia="黑体" w:hAnsi="Arial" w:cs="Arial"/>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92B"/>
    <w:rPr>
      <w:rFonts w:ascii="宋体" w:cs="宋体"/>
      <w:b/>
      <w:bCs/>
      <w:kern w:val="44"/>
      <w:sz w:val="44"/>
      <w:szCs w:val="44"/>
    </w:rPr>
  </w:style>
  <w:style w:type="character" w:customStyle="1" w:styleId="Heading2Char">
    <w:name w:val="Heading 2 Char"/>
    <w:basedOn w:val="DefaultParagraphFont"/>
    <w:link w:val="Heading2"/>
    <w:uiPriority w:val="9"/>
    <w:semiHidden/>
    <w:rsid w:val="00C1092B"/>
    <w:rPr>
      <w:rFonts w:asciiTheme="majorHAnsi" w:eastAsiaTheme="majorEastAsia" w:hAnsiTheme="majorHAnsi" w:cstheme="majorBidi"/>
      <w:b/>
      <w:bCs/>
      <w:kern w:val="0"/>
      <w:sz w:val="32"/>
      <w:szCs w:val="32"/>
    </w:rPr>
  </w:style>
  <w:style w:type="character" w:customStyle="1" w:styleId="Heading3Char">
    <w:name w:val="Heading 3 Char"/>
    <w:basedOn w:val="DefaultParagraphFont"/>
    <w:link w:val="Heading3"/>
    <w:uiPriority w:val="9"/>
    <w:semiHidden/>
    <w:rsid w:val="00C1092B"/>
    <w:rPr>
      <w:rFonts w:ascii="宋体" w:cs="宋体"/>
      <w:b/>
      <w:bCs/>
      <w:kern w:val="0"/>
      <w:sz w:val="32"/>
      <w:szCs w:val="32"/>
    </w:rPr>
  </w:style>
  <w:style w:type="character" w:customStyle="1" w:styleId="Heading4Char">
    <w:name w:val="Heading 4 Char"/>
    <w:basedOn w:val="DefaultParagraphFont"/>
    <w:link w:val="Heading4"/>
    <w:uiPriority w:val="9"/>
    <w:semiHidden/>
    <w:rsid w:val="00C1092B"/>
    <w:rPr>
      <w:rFonts w:asciiTheme="majorHAnsi" w:eastAsiaTheme="majorEastAsia" w:hAnsiTheme="majorHAnsi" w:cstheme="majorBidi"/>
      <w:b/>
      <w:bCs/>
      <w:kern w:val="0"/>
      <w:sz w:val="28"/>
      <w:szCs w:val="28"/>
    </w:rPr>
  </w:style>
  <w:style w:type="character" w:customStyle="1" w:styleId="Heading5Char">
    <w:name w:val="Heading 5 Char"/>
    <w:basedOn w:val="DefaultParagraphFont"/>
    <w:link w:val="Heading5"/>
    <w:uiPriority w:val="9"/>
    <w:semiHidden/>
    <w:rsid w:val="00C1092B"/>
    <w:rPr>
      <w:rFonts w:ascii="宋体" w:cs="宋体"/>
      <w:b/>
      <w:bCs/>
      <w:kern w:val="0"/>
      <w:sz w:val="28"/>
      <w:szCs w:val="28"/>
    </w:rPr>
  </w:style>
  <w:style w:type="character" w:customStyle="1" w:styleId="Heading6Char">
    <w:name w:val="Heading 6 Char"/>
    <w:basedOn w:val="DefaultParagraphFont"/>
    <w:link w:val="Heading6"/>
    <w:uiPriority w:val="9"/>
    <w:semiHidden/>
    <w:rsid w:val="00C1092B"/>
    <w:rPr>
      <w:rFonts w:asciiTheme="majorHAnsi" w:eastAsiaTheme="majorEastAsia" w:hAnsiTheme="majorHAnsi" w:cstheme="majorBidi"/>
      <w:b/>
      <w:bCs/>
      <w:kern w:val="0"/>
      <w:sz w:val="24"/>
      <w:szCs w:val="24"/>
    </w:rPr>
  </w:style>
  <w:style w:type="character" w:customStyle="1" w:styleId="Heading7Char">
    <w:name w:val="Heading 7 Char"/>
    <w:basedOn w:val="DefaultParagraphFont"/>
    <w:link w:val="Heading7"/>
    <w:uiPriority w:val="9"/>
    <w:semiHidden/>
    <w:rsid w:val="00C1092B"/>
    <w:rPr>
      <w:rFonts w:ascii="宋体" w:cs="宋体"/>
      <w:b/>
      <w:bCs/>
      <w:kern w:val="0"/>
      <w:sz w:val="24"/>
      <w:szCs w:val="24"/>
    </w:rPr>
  </w:style>
  <w:style w:type="character" w:customStyle="1" w:styleId="Heading8Char">
    <w:name w:val="Heading 8 Char"/>
    <w:basedOn w:val="DefaultParagraphFont"/>
    <w:link w:val="Heading8"/>
    <w:uiPriority w:val="9"/>
    <w:semiHidden/>
    <w:rsid w:val="00C1092B"/>
    <w:rPr>
      <w:rFonts w:asciiTheme="majorHAnsi" w:eastAsiaTheme="majorEastAsia" w:hAnsiTheme="majorHAnsi" w:cstheme="majorBidi"/>
      <w:kern w:val="0"/>
      <w:sz w:val="24"/>
      <w:szCs w:val="24"/>
    </w:rPr>
  </w:style>
  <w:style w:type="character" w:customStyle="1" w:styleId="Heading9Char">
    <w:name w:val="Heading 9 Char"/>
    <w:basedOn w:val="DefaultParagraphFont"/>
    <w:link w:val="Heading9"/>
    <w:uiPriority w:val="9"/>
    <w:semiHidden/>
    <w:rsid w:val="00C1092B"/>
    <w:rPr>
      <w:rFonts w:asciiTheme="majorHAnsi" w:eastAsiaTheme="majorEastAsia" w:hAnsiTheme="majorHAnsi" w:cstheme="majorBidi"/>
      <w:kern w:val="0"/>
      <w:szCs w:val="21"/>
    </w:rPr>
  </w:style>
  <w:style w:type="paragraph" w:styleId="NormalIndent">
    <w:name w:val="Normal Indent"/>
    <w:basedOn w:val="Normal"/>
    <w:uiPriority w:val="99"/>
    <w:rsid w:val="00FB633B"/>
    <w:pPr>
      <w:ind w:firstLine="420"/>
    </w:pPr>
  </w:style>
  <w:style w:type="paragraph" w:styleId="TOC7">
    <w:name w:val="toc 7"/>
    <w:basedOn w:val="Normal"/>
    <w:next w:val="Normal"/>
    <w:autoRedefine/>
    <w:uiPriority w:val="99"/>
    <w:semiHidden/>
    <w:rsid w:val="00FB633B"/>
    <w:pPr>
      <w:ind w:left="2520"/>
    </w:pPr>
  </w:style>
  <w:style w:type="paragraph" w:styleId="TableofAuthorities">
    <w:name w:val="table of authorities"/>
    <w:basedOn w:val="Normal"/>
    <w:next w:val="Normal"/>
    <w:uiPriority w:val="99"/>
    <w:semiHidden/>
    <w:rsid w:val="00FB633B"/>
    <w:pPr>
      <w:ind w:left="420"/>
    </w:pPr>
  </w:style>
  <w:style w:type="paragraph" w:styleId="DocumentMap">
    <w:name w:val="Document Map"/>
    <w:basedOn w:val="Normal"/>
    <w:link w:val="DocumentMapChar"/>
    <w:uiPriority w:val="99"/>
    <w:semiHidden/>
    <w:rsid w:val="00FB633B"/>
    <w:pPr>
      <w:shd w:val="clear" w:color="auto" w:fill="000080"/>
    </w:pPr>
  </w:style>
  <w:style w:type="character" w:customStyle="1" w:styleId="DocumentMapChar">
    <w:name w:val="Document Map Char"/>
    <w:basedOn w:val="DefaultParagraphFont"/>
    <w:link w:val="DocumentMap"/>
    <w:uiPriority w:val="99"/>
    <w:semiHidden/>
    <w:rsid w:val="00C1092B"/>
    <w:rPr>
      <w:rFonts w:cs="宋体"/>
      <w:kern w:val="0"/>
      <w:sz w:val="0"/>
      <w:szCs w:val="0"/>
    </w:rPr>
  </w:style>
  <w:style w:type="paragraph" w:styleId="TOAHeading">
    <w:name w:val="toa heading"/>
    <w:basedOn w:val="Normal"/>
    <w:next w:val="Normal"/>
    <w:uiPriority w:val="99"/>
    <w:semiHidden/>
    <w:rsid w:val="00FB633B"/>
    <w:pPr>
      <w:spacing w:before="120"/>
    </w:pPr>
    <w:rPr>
      <w:rFonts w:ascii="Arial" w:hAnsi="Arial" w:cs="Arial"/>
    </w:rPr>
  </w:style>
  <w:style w:type="paragraph" w:styleId="CommentText">
    <w:name w:val="annotation text"/>
    <w:basedOn w:val="Normal"/>
    <w:link w:val="CommentTextChar"/>
    <w:uiPriority w:val="99"/>
    <w:semiHidden/>
    <w:rsid w:val="00FB633B"/>
    <w:pPr>
      <w:autoSpaceDE/>
      <w:autoSpaceDN/>
      <w:adjustRightInd/>
      <w:spacing w:line="360" w:lineRule="auto"/>
    </w:pPr>
    <w:rPr>
      <w:rFonts w:ascii="Times New Roman" w:cs="Times New Roman"/>
      <w:kern w:val="2"/>
    </w:rPr>
  </w:style>
  <w:style w:type="character" w:customStyle="1" w:styleId="CommentTextChar">
    <w:name w:val="Comment Text Char"/>
    <w:basedOn w:val="DefaultParagraphFont"/>
    <w:link w:val="CommentText"/>
    <w:uiPriority w:val="99"/>
    <w:semiHidden/>
    <w:locked/>
    <w:rsid w:val="00FB633B"/>
    <w:rPr>
      <w:kern w:val="2"/>
      <w:sz w:val="24"/>
      <w:szCs w:val="24"/>
    </w:rPr>
  </w:style>
  <w:style w:type="paragraph" w:styleId="BodyText">
    <w:name w:val="Body Text"/>
    <w:basedOn w:val="Normal"/>
    <w:link w:val="BodyTextChar"/>
    <w:uiPriority w:val="99"/>
    <w:rsid w:val="00FB633B"/>
    <w:pPr>
      <w:jc w:val="both"/>
    </w:pPr>
    <w:rPr>
      <w:sz w:val="28"/>
      <w:szCs w:val="28"/>
    </w:rPr>
  </w:style>
  <w:style w:type="character" w:customStyle="1" w:styleId="BodyTextChar">
    <w:name w:val="Body Text Char"/>
    <w:basedOn w:val="DefaultParagraphFont"/>
    <w:link w:val="BodyText"/>
    <w:uiPriority w:val="99"/>
    <w:locked/>
    <w:rsid w:val="00FB633B"/>
    <w:rPr>
      <w:rFonts w:ascii="宋体" w:cs="宋体"/>
      <w:sz w:val="28"/>
      <w:szCs w:val="28"/>
    </w:rPr>
  </w:style>
  <w:style w:type="paragraph" w:styleId="BodyTextIndent">
    <w:name w:val="Body Text Indent"/>
    <w:basedOn w:val="Normal"/>
    <w:link w:val="BodyTextIndentChar"/>
    <w:uiPriority w:val="99"/>
    <w:rsid w:val="00FB633B"/>
    <w:pPr>
      <w:spacing w:before="120" w:line="22" w:lineRule="atLeast"/>
      <w:ind w:firstLine="480"/>
    </w:pPr>
  </w:style>
  <w:style w:type="character" w:customStyle="1" w:styleId="BodyTextIndentChar">
    <w:name w:val="Body Text Indent Char"/>
    <w:basedOn w:val="DefaultParagraphFont"/>
    <w:link w:val="BodyTextIndent"/>
    <w:uiPriority w:val="99"/>
    <w:semiHidden/>
    <w:rsid w:val="00C1092B"/>
    <w:rPr>
      <w:rFonts w:ascii="宋体" w:cs="宋体"/>
      <w:kern w:val="0"/>
      <w:sz w:val="24"/>
      <w:szCs w:val="24"/>
    </w:rPr>
  </w:style>
  <w:style w:type="paragraph" w:styleId="TOC5">
    <w:name w:val="toc 5"/>
    <w:basedOn w:val="Normal"/>
    <w:next w:val="Normal"/>
    <w:autoRedefine/>
    <w:uiPriority w:val="99"/>
    <w:semiHidden/>
    <w:rsid w:val="00FB633B"/>
    <w:pPr>
      <w:ind w:left="1680"/>
    </w:pPr>
  </w:style>
  <w:style w:type="paragraph" w:styleId="TOC3">
    <w:name w:val="toc 3"/>
    <w:basedOn w:val="Normal"/>
    <w:next w:val="Normal"/>
    <w:autoRedefine/>
    <w:uiPriority w:val="99"/>
    <w:semiHidden/>
    <w:rsid w:val="00FB633B"/>
    <w:pPr>
      <w:snapToGrid w:val="0"/>
      <w:spacing w:line="288" w:lineRule="auto"/>
      <w:ind w:left="794"/>
      <w:jc w:val="both"/>
    </w:pPr>
    <w:rPr>
      <w:rFonts w:ascii="Arial" w:hAnsi="Arial" w:cs="Arial"/>
      <w:sz w:val="28"/>
      <w:szCs w:val="28"/>
    </w:rPr>
  </w:style>
  <w:style w:type="paragraph" w:styleId="PlainText">
    <w:name w:val="Plain Text"/>
    <w:basedOn w:val="Normal"/>
    <w:link w:val="PlainTextChar"/>
    <w:uiPriority w:val="99"/>
    <w:rsid w:val="00FB633B"/>
    <w:pPr>
      <w:autoSpaceDE/>
      <w:autoSpaceDN/>
      <w:adjustRightInd/>
      <w:jc w:val="both"/>
    </w:pPr>
    <w:rPr>
      <w:rFonts w:hAnsi="Courier New"/>
      <w:kern w:val="2"/>
      <w:sz w:val="21"/>
      <w:szCs w:val="21"/>
    </w:rPr>
  </w:style>
  <w:style w:type="character" w:customStyle="1" w:styleId="PlainTextChar">
    <w:name w:val="Plain Text Char"/>
    <w:basedOn w:val="DefaultParagraphFont"/>
    <w:link w:val="PlainText"/>
    <w:uiPriority w:val="99"/>
    <w:semiHidden/>
    <w:rsid w:val="00C1092B"/>
    <w:rPr>
      <w:rFonts w:ascii="宋体" w:hAnsi="Courier New" w:cs="Courier New"/>
      <w:kern w:val="0"/>
      <w:szCs w:val="21"/>
    </w:rPr>
  </w:style>
  <w:style w:type="paragraph" w:styleId="TOC8">
    <w:name w:val="toc 8"/>
    <w:basedOn w:val="Normal"/>
    <w:next w:val="Normal"/>
    <w:autoRedefine/>
    <w:uiPriority w:val="99"/>
    <w:semiHidden/>
    <w:rsid w:val="00FB633B"/>
    <w:pPr>
      <w:ind w:left="2940"/>
    </w:pPr>
  </w:style>
  <w:style w:type="paragraph" w:styleId="Date">
    <w:name w:val="Date"/>
    <w:basedOn w:val="Normal"/>
    <w:next w:val="Normal"/>
    <w:link w:val="DateChar"/>
    <w:uiPriority w:val="99"/>
    <w:rsid w:val="00FB633B"/>
    <w:pPr>
      <w:ind w:leftChars="2500" w:left="100"/>
    </w:pPr>
    <w:rPr>
      <w:rFonts w:ascii="Times New Roman" w:cs="Times New Roman"/>
    </w:rPr>
  </w:style>
  <w:style w:type="character" w:customStyle="1" w:styleId="DateChar">
    <w:name w:val="Date Char"/>
    <w:basedOn w:val="DefaultParagraphFont"/>
    <w:link w:val="Date"/>
    <w:uiPriority w:val="99"/>
    <w:semiHidden/>
    <w:rsid w:val="00C1092B"/>
    <w:rPr>
      <w:rFonts w:ascii="宋体" w:cs="宋体"/>
      <w:kern w:val="0"/>
      <w:sz w:val="24"/>
      <w:szCs w:val="24"/>
    </w:rPr>
  </w:style>
  <w:style w:type="paragraph" w:styleId="BodyTextIndent2">
    <w:name w:val="Body Text Indent 2"/>
    <w:basedOn w:val="Normal"/>
    <w:link w:val="BodyTextIndent2Char"/>
    <w:uiPriority w:val="99"/>
    <w:rsid w:val="00FB633B"/>
    <w:pPr>
      <w:spacing w:before="120" w:line="22" w:lineRule="atLeast"/>
      <w:ind w:left="720" w:firstLine="454"/>
    </w:pPr>
  </w:style>
  <w:style w:type="character" w:customStyle="1" w:styleId="BodyTextIndent2Char">
    <w:name w:val="Body Text Indent 2 Char"/>
    <w:basedOn w:val="DefaultParagraphFont"/>
    <w:link w:val="BodyTextIndent2"/>
    <w:uiPriority w:val="99"/>
    <w:semiHidden/>
    <w:rsid w:val="00C1092B"/>
    <w:rPr>
      <w:rFonts w:ascii="宋体" w:cs="宋体"/>
      <w:kern w:val="0"/>
      <w:sz w:val="24"/>
      <w:szCs w:val="24"/>
    </w:rPr>
  </w:style>
  <w:style w:type="paragraph" w:styleId="EndnoteText">
    <w:name w:val="endnote text"/>
    <w:basedOn w:val="Normal"/>
    <w:link w:val="EndnoteTextChar"/>
    <w:uiPriority w:val="99"/>
    <w:semiHidden/>
    <w:rsid w:val="00FB633B"/>
    <w:pPr>
      <w:widowControl/>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adjustRightInd/>
      <w:spacing w:before="240" w:after="240"/>
      <w:jc w:val="both"/>
    </w:pPr>
    <w:rPr>
      <w:rFonts w:ascii="Times New Roman" w:cs="Times New Roman"/>
    </w:rPr>
  </w:style>
  <w:style w:type="character" w:customStyle="1" w:styleId="EndnoteTextChar">
    <w:name w:val="Endnote Text Char"/>
    <w:basedOn w:val="DefaultParagraphFont"/>
    <w:link w:val="EndnoteText"/>
    <w:uiPriority w:val="99"/>
    <w:locked/>
    <w:rsid w:val="00FB633B"/>
    <w:rPr>
      <w:sz w:val="24"/>
      <w:szCs w:val="24"/>
    </w:rPr>
  </w:style>
  <w:style w:type="paragraph" w:styleId="BalloonText">
    <w:name w:val="Balloon Text"/>
    <w:basedOn w:val="Normal"/>
    <w:link w:val="BalloonTextChar"/>
    <w:uiPriority w:val="99"/>
    <w:semiHidden/>
    <w:rsid w:val="00FB633B"/>
    <w:rPr>
      <w:sz w:val="18"/>
      <w:szCs w:val="18"/>
    </w:rPr>
  </w:style>
  <w:style w:type="character" w:customStyle="1" w:styleId="BalloonTextChar">
    <w:name w:val="Balloon Text Char"/>
    <w:basedOn w:val="DefaultParagraphFont"/>
    <w:link w:val="BalloonText"/>
    <w:uiPriority w:val="99"/>
    <w:semiHidden/>
    <w:rsid w:val="00C1092B"/>
    <w:rPr>
      <w:rFonts w:ascii="宋体" w:cs="宋体"/>
      <w:kern w:val="0"/>
      <w:sz w:val="0"/>
      <w:szCs w:val="0"/>
    </w:rPr>
  </w:style>
  <w:style w:type="paragraph" w:styleId="Footer">
    <w:name w:val="footer"/>
    <w:basedOn w:val="Normal"/>
    <w:link w:val="FooterChar"/>
    <w:uiPriority w:val="99"/>
    <w:rsid w:val="00FB633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C1092B"/>
    <w:rPr>
      <w:rFonts w:ascii="宋体" w:cs="宋体"/>
      <w:kern w:val="0"/>
      <w:sz w:val="18"/>
      <w:szCs w:val="18"/>
    </w:rPr>
  </w:style>
  <w:style w:type="paragraph" w:styleId="Header">
    <w:name w:val="header"/>
    <w:basedOn w:val="Normal"/>
    <w:link w:val="HeaderChar"/>
    <w:uiPriority w:val="99"/>
    <w:rsid w:val="00FB63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1092B"/>
    <w:rPr>
      <w:rFonts w:ascii="宋体" w:cs="宋体"/>
      <w:kern w:val="0"/>
      <w:sz w:val="18"/>
      <w:szCs w:val="18"/>
    </w:rPr>
  </w:style>
  <w:style w:type="paragraph" w:styleId="TOC1">
    <w:name w:val="toc 1"/>
    <w:basedOn w:val="Normal"/>
    <w:next w:val="Normal"/>
    <w:autoRedefine/>
    <w:uiPriority w:val="99"/>
    <w:semiHidden/>
    <w:rsid w:val="00FB633B"/>
    <w:pPr>
      <w:spacing w:before="120" w:line="288" w:lineRule="auto"/>
    </w:pPr>
    <w:rPr>
      <w:sz w:val="28"/>
      <w:szCs w:val="28"/>
    </w:rPr>
  </w:style>
  <w:style w:type="paragraph" w:styleId="TOC4">
    <w:name w:val="toc 4"/>
    <w:basedOn w:val="Normal"/>
    <w:next w:val="Normal"/>
    <w:autoRedefine/>
    <w:uiPriority w:val="99"/>
    <w:semiHidden/>
    <w:rsid w:val="00FB633B"/>
    <w:pPr>
      <w:ind w:left="1260"/>
    </w:pPr>
  </w:style>
  <w:style w:type="paragraph" w:styleId="TOC6">
    <w:name w:val="toc 6"/>
    <w:basedOn w:val="Normal"/>
    <w:next w:val="Normal"/>
    <w:autoRedefine/>
    <w:uiPriority w:val="99"/>
    <w:semiHidden/>
    <w:rsid w:val="00FB633B"/>
    <w:pPr>
      <w:ind w:left="2100"/>
    </w:pPr>
  </w:style>
  <w:style w:type="paragraph" w:styleId="BodyTextIndent3">
    <w:name w:val="Body Text Indent 3"/>
    <w:basedOn w:val="Normal"/>
    <w:link w:val="BodyTextIndent3Char"/>
    <w:uiPriority w:val="99"/>
    <w:rsid w:val="00FB633B"/>
    <w:pPr>
      <w:spacing w:before="120" w:line="22" w:lineRule="atLeast"/>
      <w:ind w:left="720" w:firstLine="480"/>
    </w:pPr>
  </w:style>
  <w:style w:type="character" w:customStyle="1" w:styleId="BodyTextIndent3Char">
    <w:name w:val="Body Text Indent 3 Char"/>
    <w:basedOn w:val="DefaultParagraphFont"/>
    <w:link w:val="BodyTextIndent3"/>
    <w:uiPriority w:val="99"/>
    <w:semiHidden/>
    <w:rsid w:val="00C1092B"/>
    <w:rPr>
      <w:rFonts w:ascii="宋体" w:cs="宋体"/>
      <w:kern w:val="0"/>
      <w:sz w:val="16"/>
      <w:szCs w:val="16"/>
    </w:rPr>
  </w:style>
  <w:style w:type="paragraph" w:styleId="TableofFigures">
    <w:name w:val="table of figures"/>
    <w:basedOn w:val="Normal"/>
    <w:next w:val="Normal"/>
    <w:uiPriority w:val="99"/>
    <w:semiHidden/>
    <w:rsid w:val="00FB633B"/>
    <w:pPr>
      <w:autoSpaceDE/>
      <w:autoSpaceDN/>
      <w:adjustRightInd/>
      <w:spacing w:line="360" w:lineRule="auto"/>
      <w:ind w:left="480" w:hanging="480"/>
    </w:pPr>
    <w:rPr>
      <w:rFonts w:ascii="Times New Roman" w:cs="Times New Roman"/>
      <w:smallCaps/>
      <w:kern w:val="2"/>
    </w:rPr>
  </w:style>
  <w:style w:type="paragraph" w:styleId="TOC2">
    <w:name w:val="toc 2"/>
    <w:basedOn w:val="Normal"/>
    <w:next w:val="Normal"/>
    <w:autoRedefine/>
    <w:uiPriority w:val="99"/>
    <w:semiHidden/>
    <w:rsid w:val="00FB633B"/>
    <w:pPr>
      <w:spacing w:line="288" w:lineRule="auto"/>
      <w:ind w:left="794"/>
    </w:pPr>
    <w:rPr>
      <w:sz w:val="28"/>
      <w:szCs w:val="28"/>
    </w:rPr>
  </w:style>
  <w:style w:type="paragraph" w:styleId="TOC9">
    <w:name w:val="toc 9"/>
    <w:basedOn w:val="Normal"/>
    <w:next w:val="Normal"/>
    <w:autoRedefine/>
    <w:uiPriority w:val="99"/>
    <w:semiHidden/>
    <w:rsid w:val="00FB633B"/>
    <w:pPr>
      <w:ind w:left="3360"/>
    </w:pPr>
  </w:style>
  <w:style w:type="paragraph" w:styleId="Title">
    <w:name w:val="Title"/>
    <w:basedOn w:val="Normal"/>
    <w:link w:val="TitleChar"/>
    <w:uiPriority w:val="99"/>
    <w:qFormat/>
    <w:rsid w:val="00FB633B"/>
    <w:pPr>
      <w:autoSpaceDE/>
      <w:autoSpaceDN/>
      <w:adjustRightInd/>
      <w:spacing w:before="240" w:after="60" w:line="360" w:lineRule="auto"/>
      <w:jc w:val="center"/>
      <w:outlineLvl w:val="0"/>
    </w:pPr>
    <w:rPr>
      <w:rFonts w:ascii="Arial" w:eastAsia="黑体" w:hAnsi="Arial" w:cs="Arial"/>
      <w:b/>
      <w:bCs/>
      <w:kern w:val="2"/>
      <w:sz w:val="36"/>
      <w:szCs w:val="36"/>
    </w:rPr>
  </w:style>
  <w:style w:type="character" w:customStyle="1" w:styleId="TitleChar">
    <w:name w:val="Title Char"/>
    <w:basedOn w:val="DefaultParagraphFont"/>
    <w:link w:val="Title"/>
    <w:uiPriority w:val="10"/>
    <w:rsid w:val="00C1092B"/>
    <w:rPr>
      <w:rFonts w:asciiTheme="majorHAnsi" w:hAnsiTheme="majorHAnsi" w:cstheme="majorBidi"/>
      <w:b/>
      <w:bCs/>
      <w:kern w:val="0"/>
      <w:sz w:val="32"/>
      <w:szCs w:val="32"/>
    </w:rPr>
  </w:style>
  <w:style w:type="paragraph" w:styleId="CommentSubject">
    <w:name w:val="annotation subject"/>
    <w:basedOn w:val="CommentText"/>
    <w:next w:val="CommentText"/>
    <w:link w:val="CommentSubjectChar"/>
    <w:uiPriority w:val="99"/>
    <w:semiHidden/>
    <w:rsid w:val="00FB633B"/>
    <w:pPr>
      <w:autoSpaceDE w:val="0"/>
      <w:autoSpaceDN w:val="0"/>
      <w:adjustRightInd w:val="0"/>
      <w:spacing w:line="240" w:lineRule="auto"/>
    </w:pPr>
    <w:rPr>
      <w:rFonts w:ascii="宋体" w:cs="宋体"/>
      <w:b/>
      <w:bCs/>
      <w:kern w:val="0"/>
    </w:rPr>
  </w:style>
  <w:style w:type="character" w:customStyle="1" w:styleId="CommentSubjectChar">
    <w:name w:val="Comment Subject Char"/>
    <w:basedOn w:val="CommentTextChar"/>
    <w:link w:val="CommentSubject"/>
    <w:uiPriority w:val="99"/>
    <w:semiHidden/>
    <w:locked/>
    <w:rsid w:val="00FB633B"/>
    <w:rPr>
      <w:rFonts w:ascii="宋体" w:cs="宋体"/>
      <w:b/>
      <w:bCs/>
    </w:rPr>
  </w:style>
  <w:style w:type="character" w:styleId="PageNumber">
    <w:name w:val="page number"/>
    <w:basedOn w:val="DefaultParagraphFont"/>
    <w:uiPriority w:val="99"/>
    <w:rsid w:val="00FB633B"/>
  </w:style>
  <w:style w:type="character" w:styleId="Hyperlink">
    <w:name w:val="Hyperlink"/>
    <w:basedOn w:val="DefaultParagraphFont"/>
    <w:uiPriority w:val="99"/>
    <w:rsid w:val="00FB633B"/>
    <w:rPr>
      <w:color w:val="0000FF"/>
      <w:u w:val="single"/>
    </w:rPr>
  </w:style>
  <w:style w:type="character" w:styleId="CommentReference">
    <w:name w:val="annotation reference"/>
    <w:basedOn w:val="DefaultParagraphFont"/>
    <w:uiPriority w:val="99"/>
    <w:semiHidden/>
    <w:rsid w:val="00FB633B"/>
    <w:rPr>
      <w:sz w:val="21"/>
      <w:szCs w:val="21"/>
    </w:rPr>
  </w:style>
  <w:style w:type="paragraph" w:customStyle="1" w:styleId="4">
    <w:name w:val="标题4"/>
    <w:basedOn w:val="Heading3"/>
    <w:uiPriority w:val="99"/>
    <w:rsid w:val="00FB633B"/>
    <w:pPr>
      <w:keepNext w:val="0"/>
      <w:autoSpaceDE/>
      <w:autoSpaceDN/>
      <w:adjustRightInd/>
      <w:spacing w:before="120" w:line="415" w:lineRule="auto"/>
      <w:jc w:val="both"/>
    </w:pPr>
    <w:rPr>
      <w:rFonts w:ascii="Times New Roman" w:eastAsia="黑体" w:cs="Times New Roman"/>
      <w:kern w:val="2"/>
      <w:u w:val="none"/>
    </w:rPr>
  </w:style>
  <w:style w:type="character" w:customStyle="1" w:styleId="4Char">
    <w:name w:val="标题4 Char"/>
    <w:uiPriority w:val="99"/>
    <w:rsid w:val="00FB633B"/>
    <w:rPr>
      <w:rFonts w:eastAsia="宋体"/>
      <w:kern w:val="2"/>
      <w:sz w:val="32"/>
      <w:szCs w:val="32"/>
      <w:lang w:val="en-US" w:eastAsia="zh-CN"/>
    </w:rPr>
  </w:style>
  <w:style w:type="character" w:customStyle="1" w:styleId="3Char">
    <w:name w:val="标题 3 Char"/>
    <w:uiPriority w:val="99"/>
    <w:rsid w:val="00FB633B"/>
    <w:rPr>
      <w:rFonts w:eastAsia="黑体"/>
      <w:b/>
      <w:bCs/>
      <w:kern w:val="2"/>
      <w:sz w:val="32"/>
      <w:szCs w:val="32"/>
      <w:lang w:val="en-US" w:eastAsia="zh-CN"/>
    </w:rPr>
  </w:style>
  <w:style w:type="paragraph" w:customStyle="1" w:styleId="CharCharCharCharCharCharCharCharChar">
    <w:name w:val="Char Char Char Char Char Char Char Char Char"/>
    <w:basedOn w:val="Normal"/>
    <w:uiPriority w:val="99"/>
    <w:rsid w:val="00FB633B"/>
    <w:pPr>
      <w:autoSpaceDE/>
      <w:autoSpaceDN/>
      <w:adjustRightInd/>
      <w:spacing w:after="160" w:line="240" w:lineRule="exact"/>
      <w:jc w:val="both"/>
    </w:pPr>
    <w:rPr>
      <w:rFonts w:ascii="Verdana" w:hAnsi="Verdana" w:cs="Verdana"/>
      <w:kern w:val="2"/>
      <w:sz w:val="20"/>
      <w:szCs w:val="20"/>
      <w:lang w:eastAsia="en-US"/>
    </w:rPr>
  </w:style>
  <w:style w:type="paragraph" w:customStyle="1" w:styleId="a">
    <w:name w:val="表格文字"/>
    <w:basedOn w:val="Normal"/>
    <w:uiPriority w:val="99"/>
    <w:rsid w:val="00FB633B"/>
    <w:pPr>
      <w:autoSpaceDE/>
      <w:autoSpaceDN/>
      <w:snapToGrid w:val="0"/>
      <w:ind w:left="34" w:firstLineChars="200" w:firstLine="480"/>
    </w:pPr>
    <w:rPr>
      <w:rFonts w:ascii="仿宋_GB2312" w:eastAsia="仿宋_GB2312" w:hAnsi="宋体" w:cs="仿宋_GB2312"/>
      <w:kern w:val="2"/>
    </w:rPr>
  </w:style>
  <w:style w:type="paragraph" w:customStyle="1" w:styleId="-11">
    <w:name w:val="彩色列表 - 强调文字颜色 11"/>
    <w:basedOn w:val="Normal"/>
    <w:uiPriority w:val="99"/>
    <w:rsid w:val="00FB633B"/>
    <w:pPr>
      <w:ind w:firstLineChars="200" w:firstLine="420"/>
    </w:pPr>
  </w:style>
  <w:style w:type="paragraph" w:customStyle="1" w:styleId="CharCharCharCharCharCharCharCharCharChar">
    <w:name w:val="Char Char Char Char Char Char Char Char Char Char"/>
    <w:basedOn w:val="Normal"/>
    <w:uiPriority w:val="99"/>
    <w:rsid w:val="00FB633B"/>
    <w:pPr>
      <w:autoSpaceDE/>
      <w:autoSpaceDN/>
      <w:adjustRightInd/>
      <w:jc w:val="both"/>
    </w:pPr>
    <w:rPr>
      <w:rFonts w:ascii="Times New Roman" w:cs="Times New Roman"/>
      <w:kern w:val="2"/>
      <w:sz w:val="21"/>
      <w:szCs w:val="21"/>
    </w:rPr>
  </w:style>
  <w:style w:type="paragraph" w:customStyle="1" w:styleId="Char">
    <w:name w:val="Char"/>
    <w:basedOn w:val="Normal"/>
    <w:uiPriority w:val="99"/>
    <w:rsid w:val="00FB633B"/>
    <w:pPr>
      <w:widowControl/>
      <w:autoSpaceDE/>
      <w:autoSpaceDN/>
      <w:adjustRightInd/>
      <w:spacing w:after="160" w:line="240" w:lineRule="exact"/>
    </w:pPr>
    <w:rPr>
      <w:rFonts w:ascii="Verdana" w:eastAsia="仿宋_GB2312" w:hAnsi="Verdana" w:cs="Verdana"/>
      <w:lang w:eastAsia="en-US"/>
    </w:rPr>
  </w:style>
  <w:style w:type="paragraph" w:styleId="ListParagraph">
    <w:name w:val="List Paragraph"/>
    <w:basedOn w:val="Normal"/>
    <w:uiPriority w:val="99"/>
    <w:qFormat/>
    <w:rsid w:val="00FB633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18</Pages>
  <Words>735</Words>
  <Characters>4195</Characters>
  <Application>Microsoft Office Outlook</Application>
  <DocSecurity>0</DocSecurity>
  <Lines>0</Lines>
  <Paragraphs>0</Paragraphs>
  <ScaleCrop>false</ScaleCrop>
  <Company>沈阳机床(集团)有限责任公司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沈阳机床(集团)有限责任公司</dc:title>
  <dc:subject>CAPP软件项目招标文件</dc:subject>
  <dc:creator>王亚刚</dc:creator>
  <cp:keywords>招标</cp:keywords>
  <dc:description/>
  <cp:lastModifiedBy>张德明</cp:lastModifiedBy>
  <cp:revision>2</cp:revision>
  <cp:lastPrinted>2018-10-24T00:56:00Z</cp:lastPrinted>
  <dcterms:created xsi:type="dcterms:W3CDTF">2019-09-25T06:26:00Z</dcterms:created>
  <dcterms:modified xsi:type="dcterms:W3CDTF">2019-09-25T06:26:00Z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